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4D" w:rsidRDefault="002B454D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B59D909" wp14:editId="60E7F9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894445" cy="5921375"/>
            <wp:effectExtent l="0" t="0" r="1905" b="3175"/>
            <wp:wrapThrough wrapText="bothSides">
              <wp:wrapPolygon edited="0">
                <wp:start x="0" y="0"/>
                <wp:lineTo x="0" y="21542"/>
                <wp:lineTo x="21558" y="21542"/>
                <wp:lineTo x="21558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" t="14725" r="14927" b="21216"/>
                    <a:stretch/>
                  </pic:blipFill>
                  <pic:spPr bwMode="auto">
                    <a:xfrm>
                      <a:off x="0" y="0"/>
                      <a:ext cx="8894445" cy="592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4D" w:rsidRDefault="002B454D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3B26D718" wp14:editId="5C168C35">
            <wp:simplePos x="0" y="0"/>
            <wp:positionH relativeFrom="page">
              <wp:align>right</wp:align>
            </wp:positionH>
            <wp:positionV relativeFrom="paragraph">
              <wp:posOffset>117838</wp:posOffset>
            </wp:positionV>
            <wp:extent cx="9785267" cy="569976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" t="12182" r="9051" b="34613"/>
                    <a:stretch/>
                  </pic:blipFill>
                  <pic:spPr bwMode="auto">
                    <a:xfrm>
                      <a:off x="0" y="0"/>
                      <a:ext cx="9785267" cy="569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0DF" w:rsidRDefault="002B454D">
      <w:bookmarkStart w:id="0" w:name="_GoBack"/>
      <w:bookmarkEnd w:id="0"/>
    </w:p>
    <w:sectPr w:rsidR="008560DF" w:rsidSect="002B454D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4D"/>
    <w:rsid w:val="002B454D"/>
    <w:rsid w:val="003C0AEC"/>
    <w:rsid w:val="00556A80"/>
    <w:rsid w:val="0098756A"/>
    <w:rsid w:val="00E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028F-ACC3-458C-B7B2-16021FB1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Tribunal de Justiça de Pernambuco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Camelo Brandão de Barros Araújo</dc:creator>
  <cp:keywords/>
  <dc:description/>
  <cp:lastModifiedBy>Sarah Camelo Brandão de Barros Araújo</cp:lastModifiedBy>
  <cp:revision>1</cp:revision>
  <dcterms:created xsi:type="dcterms:W3CDTF">2015-11-05T18:46:00Z</dcterms:created>
  <dcterms:modified xsi:type="dcterms:W3CDTF">2015-11-05T18:49:00Z</dcterms:modified>
</cp:coreProperties>
</file>