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65634E" w:rsidR="00D70149" w:rsidP="00D70149" w:rsidRDefault="00D70149" w14:paraId="13953493" wp14:textId="77777777">
      <w:pPr>
        <w:tabs>
          <w:tab w:val="left" w:pos="708"/>
        </w:tabs>
        <w:spacing w:line="360" w:lineRule="auto"/>
        <w:ind w:left="0" w:leftChars="0" w:firstLine="0" w:firstLineChars="0"/>
        <w:jc w:val="center"/>
        <w:rPr>
          <w:rFonts w:ascii="Segoe UI" w:hAnsi="Segoe UI" w:eastAsia="Arial" w:cs="Segoe UI"/>
          <w:sz w:val="22"/>
          <w:szCs w:val="22"/>
        </w:rPr>
      </w:pPr>
      <w:r w:rsidRPr="00642266">
        <w:rPr>
          <w:rFonts w:ascii="Segoe UI" w:hAnsi="Segoe UI" w:eastAsia="Arial" w:cs="Segoe UI"/>
          <w:b/>
          <w:bCs/>
          <w:sz w:val="22"/>
          <w:szCs w:val="22"/>
        </w:rPr>
        <w:t xml:space="preserve">EDITAL </w:t>
      </w:r>
      <w:r w:rsidRPr="0065634E">
        <w:rPr>
          <w:rFonts w:ascii="Segoe UI" w:hAnsi="Segoe UI" w:eastAsia="Arial" w:cs="Segoe UI"/>
          <w:b/>
          <w:bCs/>
          <w:sz w:val="22"/>
          <w:szCs w:val="22"/>
        </w:rPr>
        <w:t>Nº 0</w:t>
      </w:r>
      <w:r>
        <w:rPr>
          <w:rFonts w:ascii="Segoe UI" w:hAnsi="Segoe UI" w:eastAsia="Arial" w:cs="Segoe UI"/>
          <w:b/>
          <w:bCs/>
          <w:sz w:val="22"/>
          <w:szCs w:val="22"/>
        </w:rPr>
        <w:t>21</w:t>
      </w:r>
      <w:r w:rsidRPr="0065634E">
        <w:rPr>
          <w:rFonts w:ascii="Segoe UI" w:hAnsi="Segoe UI" w:eastAsia="Arial" w:cs="Segoe UI"/>
          <w:b/>
          <w:bCs/>
          <w:sz w:val="22"/>
          <w:szCs w:val="22"/>
        </w:rPr>
        <w:t>/2025</w:t>
      </w:r>
    </w:p>
    <w:p xmlns:wp14="http://schemas.microsoft.com/office/word/2010/wordml" w:rsidRPr="0065634E" w:rsidR="00D70149" w:rsidP="00D70149" w:rsidRDefault="00D70149" w14:paraId="4E07F7AC" wp14:textId="77777777">
      <w:pPr>
        <w:spacing w:line="360" w:lineRule="auto"/>
        <w:ind w:left="0" w:hanging="2"/>
        <w:jc w:val="center"/>
        <w:rPr>
          <w:rFonts w:ascii="Segoe UI" w:hAnsi="Segoe UI" w:eastAsia="Arial" w:cs="Segoe UI"/>
          <w:b/>
          <w:sz w:val="22"/>
          <w:szCs w:val="22"/>
        </w:rPr>
      </w:pPr>
      <w:r w:rsidRPr="0065634E">
        <w:rPr>
          <w:rFonts w:ascii="Segoe UI" w:hAnsi="Segoe UI" w:eastAsia="Arial" w:cs="Segoe UI"/>
          <w:b/>
          <w:sz w:val="22"/>
          <w:szCs w:val="22"/>
        </w:rPr>
        <w:t xml:space="preserve">DIRETORIA DE FORMAÇÃO E APERFEIÇOAMENTO DE </w:t>
      </w:r>
      <w:proofErr w:type="gramStart"/>
      <w:r>
        <w:rPr>
          <w:rFonts w:ascii="Segoe UI" w:hAnsi="Segoe UI" w:eastAsia="Arial" w:cs="Segoe UI"/>
          <w:b/>
          <w:sz w:val="22"/>
          <w:szCs w:val="22"/>
        </w:rPr>
        <w:t>SERVIDORES</w:t>
      </w:r>
      <w:r w:rsidRPr="0065634E">
        <w:rPr>
          <w:rFonts w:ascii="Segoe UI" w:hAnsi="Segoe UI" w:eastAsia="Arial" w:cs="Segoe UI"/>
          <w:b/>
          <w:sz w:val="22"/>
          <w:szCs w:val="22"/>
        </w:rPr>
        <w:t>(</w:t>
      </w:r>
      <w:proofErr w:type="gramEnd"/>
      <w:r w:rsidRPr="0065634E">
        <w:rPr>
          <w:rFonts w:ascii="Segoe UI" w:hAnsi="Segoe UI" w:eastAsia="Arial" w:cs="Segoe UI"/>
          <w:b/>
          <w:sz w:val="22"/>
          <w:szCs w:val="22"/>
        </w:rPr>
        <w:t>A</w:t>
      </w:r>
      <w:r>
        <w:rPr>
          <w:rFonts w:ascii="Segoe UI" w:hAnsi="Segoe UI" w:eastAsia="Arial" w:cs="Segoe UI"/>
          <w:b/>
          <w:sz w:val="22"/>
          <w:szCs w:val="22"/>
        </w:rPr>
        <w:t>S</w:t>
      </w:r>
      <w:r w:rsidRPr="0065634E">
        <w:rPr>
          <w:rFonts w:ascii="Segoe UI" w:hAnsi="Segoe UI" w:eastAsia="Arial" w:cs="Segoe UI"/>
          <w:b/>
          <w:sz w:val="22"/>
          <w:szCs w:val="22"/>
        </w:rPr>
        <w:t xml:space="preserve">) </w:t>
      </w:r>
    </w:p>
    <w:p xmlns:wp14="http://schemas.microsoft.com/office/word/2010/wordml" w:rsidRPr="0065634E" w:rsidR="00D70149" w:rsidP="00D70149" w:rsidRDefault="00D70149" w14:paraId="6DBB8927" wp14:textId="77777777">
      <w:pPr>
        <w:spacing w:line="360" w:lineRule="auto"/>
        <w:ind w:left="0" w:hanging="2"/>
        <w:jc w:val="center"/>
        <w:rPr>
          <w:rFonts w:ascii="Segoe UI" w:hAnsi="Segoe UI" w:eastAsia="Arial" w:cs="Segoe UI"/>
          <w:sz w:val="22"/>
          <w:szCs w:val="22"/>
        </w:rPr>
      </w:pPr>
      <w:r w:rsidRPr="0065634E">
        <w:rPr>
          <w:rFonts w:ascii="Segoe UI" w:hAnsi="Segoe UI" w:eastAsia="Arial" w:cs="Segoe UI"/>
          <w:b/>
          <w:sz w:val="22"/>
          <w:szCs w:val="22"/>
        </w:rPr>
        <w:t>PROGRAMA DE APERFEIÇOAMENTO</w:t>
      </w:r>
    </w:p>
    <w:p xmlns:wp14="http://schemas.microsoft.com/office/word/2010/wordml" w:rsidRPr="0065634E" w:rsidR="00D70149" w:rsidP="00D70149" w:rsidRDefault="00D70149" w14:paraId="672A6659" wp14:textId="77777777">
      <w:pPr>
        <w:spacing w:line="360" w:lineRule="auto"/>
        <w:ind w:left="3828" w:leftChars="1595" w:firstLine="0" w:firstLineChars="0"/>
        <w:jc w:val="both"/>
        <w:rPr>
          <w:rFonts w:ascii="Segoe UI" w:hAnsi="Segoe UI" w:eastAsia="Arial" w:cs="Segoe UI"/>
          <w:sz w:val="22"/>
          <w:szCs w:val="22"/>
        </w:rPr>
      </w:pPr>
    </w:p>
    <w:p xmlns:wp14="http://schemas.microsoft.com/office/word/2010/wordml" w:rsidRPr="0065634E" w:rsidR="00D70149" w:rsidP="00D70149" w:rsidRDefault="00D70149" w14:paraId="350D5A5D" wp14:textId="77777777">
      <w:pPr>
        <w:spacing w:line="360" w:lineRule="auto"/>
        <w:ind w:left="0" w:hanging="2"/>
        <w:jc w:val="both"/>
        <w:rPr>
          <w:rFonts w:ascii="Segoe UI" w:hAnsi="Segoe UI" w:eastAsia="Arial" w:cs="Segoe UI"/>
          <w:b/>
          <w:bCs/>
          <w:sz w:val="22"/>
          <w:szCs w:val="22"/>
        </w:rPr>
      </w:pPr>
      <w:r w:rsidRPr="0065634E">
        <w:rPr>
          <w:rFonts w:ascii="Segoe UI" w:hAnsi="Segoe UI" w:eastAsia="Arial" w:cs="Segoe UI"/>
          <w:sz w:val="22"/>
          <w:szCs w:val="22"/>
        </w:rPr>
        <w:t>O Diretor-Geral da Escola Judicial de Pernambuco - ESMAPE, Desembargador Jorge Américo Pereira de Lira, no uso de suas atribuições legais e regimentais, torna pública a abertura de inscrições para a ação educacional</w:t>
      </w:r>
      <w:r w:rsidRPr="0065634E">
        <w:rPr>
          <w:rFonts w:ascii="Segoe UI" w:hAnsi="Segoe UI" w:eastAsia="Arial" w:cs="Segoe UI"/>
          <w:b/>
          <w:bCs/>
          <w:sz w:val="22"/>
          <w:szCs w:val="22"/>
        </w:rPr>
        <w:t xml:space="preserve"> “</w:t>
      </w:r>
      <w:r>
        <w:rPr>
          <w:rFonts w:ascii="Segoe UI" w:hAnsi="Segoe UI" w:eastAsia="Calibri" w:cs="Segoe UI"/>
          <w:b/>
          <w:bCs/>
          <w:sz w:val="22"/>
          <w:szCs w:val="22"/>
          <w:lang w:eastAsia="en-US"/>
        </w:rPr>
        <w:t xml:space="preserve">Posse e Propriedade: Ações Possessórias e Ações </w:t>
      </w:r>
      <w:proofErr w:type="gramStart"/>
      <w:r>
        <w:rPr>
          <w:rFonts w:ascii="Segoe UI" w:hAnsi="Segoe UI" w:eastAsia="Calibri" w:cs="Segoe UI"/>
          <w:b/>
          <w:bCs/>
          <w:sz w:val="22"/>
          <w:szCs w:val="22"/>
          <w:lang w:eastAsia="en-US"/>
        </w:rPr>
        <w:t>Petitórias.</w:t>
      </w:r>
      <w:r w:rsidRPr="0065634E">
        <w:rPr>
          <w:rFonts w:ascii="Segoe UI" w:hAnsi="Segoe UI" w:eastAsia="Arial" w:cs="Segoe UI"/>
          <w:b/>
          <w:bCs/>
          <w:sz w:val="22"/>
          <w:szCs w:val="22"/>
        </w:rPr>
        <w:t>”</w:t>
      </w:r>
      <w:proofErr w:type="gramEnd"/>
      <w:r w:rsidRPr="0065634E">
        <w:rPr>
          <w:rFonts w:ascii="Segoe UI" w:hAnsi="Segoe UI" w:eastAsia="Arial" w:cs="Segoe UI"/>
          <w:b/>
          <w:bCs/>
          <w:sz w:val="22"/>
          <w:szCs w:val="22"/>
        </w:rPr>
        <w:t xml:space="preserve"> </w:t>
      </w:r>
      <w:proofErr w:type="gramStart"/>
      <w:r w:rsidRPr="0065634E">
        <w:rPr>
          <w:rFonts w:ascii="Segoe UI" w:hAnsi="Segoe UI" w:eastAsia="Arial" w:cs="Segoe UI"/>
          <w:bCs/>
          <w:sz w:val="22"/>
          <w:szCs w:val="22"/>
        </w:rPr>
        <w:t>para</w:t>
      </w:r>
      <w:proofErr w:type="gramEnd"/>
      <w:r w:rsidRPr="0065634E">
        <w:rPr>
          <w:rFonts w:ascii="Segoe UI" w:hAnsi="Segoe UI" w:eastAsia="Arial" w:cs="Segoe UI"/>
          <w:bCs/>
          <w:sz w:val="22"/>
          <w:szCs w:val="22"/>
        </w:rPr>
        <w:t xml:space="preserve"> fins de aperfeiçoamento de </w:t>
      </w:r>
      <w:r>
        <w:rPr>
          <w:rFonts w:ascii="Segoe UI" w:hAnsi="Segoe UI" w:eastAsia="Arial" w:cs="Segoe UI"/>
          <w:bCs/>
          <w:sz w:val="22"/>
          <w:szCs w:val="22"/>
        </w:rPr>
        <w:t>servidores</w:t>
      </w:r>
      <w:r w:rsidRPr="0065634E">
        <w:rPr>
          <w:rFonts w:ascii="Segoe UI" w:hAnsi="Segoe UI" w:eastAsia="Arial" w:cs="Segoe UI"/>
          <w:bCs/>
          <w:sz w:val="22"/>
          <w:szCs w:val="22"/>
        </w:rPr>
        <w:t>(a</w:t>
      </w:r>
      <w:r>
        <w:rPr>
          <w:rFonts w:ascii="Segoe UI" w:hAnsi="Segoe UI" w:eastAsia="Arial" w:cs="Segoe UI"/>
          <w:bCs/>
          <w:sz w:val="22"/>
          <w:szCs w:val="22"/>
        </w:rPr>
        <w:t>s</w:t>
      </w:r>
      <w:r w:rsidRPr="0065634E">
        <w:rPr>
          <w:rFonts w:ascii="Segoe UI" w:hAnsi="Segoe UI" w:eastAsia="Arial" w:cs="Segoe UI"/>
          <w:bCs/>
          <w:sz w:val="22"/>
          <w:szCs w:val="22"/>
        </w:rPr>
        <w:t>) do Tribunal de Justiça de Pernambuco.</w:t>
      </w:r>
      <w:r w:rsidRPr="0065634E">
        <w:rPr>
          <w:rFonts w:ascii="Segoe UI" w:hAnsi="Segoe UI" w:eastAsia="Arial" w:cs="Segoe UI"/>
          <w:b/>
          <w:bCs/>
          <w:sz w:val="22"/>
          <w:szCs w:val="22"/>
        </w:rPr>
        <w:t xml:space="preserve"> </w:t>
      </w:r>
    </w:p>
    <w:p xmlns:wp14="http://schemas.microsoft.com/office/word/2010/wordml" w:rsidRPr="0065634E" w:rsidR="00D70149" w:rsidP="00D70149" w:rsidRDefault="00D70149" w14:paraId="0A37501D" wp14:textId="77777777">
      <w:pPr>
        <w:spacing w:line="360" w:lineRule="auto"/>
        <w:ind w:left="0" w:hanging="2"/>
        <w:jc w:val="both"/>
        <w:rPr>
          <w:rFonts w:ascii="Segoe UI" w:hAnsi="Segoe UI" w:eastAsia="Arial" w:cs="Segoe UI"/>
          <w:b/>
          <w:bCs/>
          <w:sz w:val="22"/>
          <w:szCs w:val="22"/>
        </w:rPr>
      </w:pPr>
    </w:p>
    <w:p xmlns:wp14="http://schemas.microsoft.com/office/word/2010/wordml" w:rsidRPr="0065634E" w:rsidR="00D70149" w:rsidP="00D70149" w:rsidRDefault="00D70149" w14:paraId="3CC27D0E" wp14:textId="77777777">
      <w:pPr>
        <w:spacing w:line="240" w:lineRule="auto"/>
        <w:ind w:left="0" w:leftChars="0" w:firstLine="0" w:firstLineChars="0"/>
        <w:jc w:val="both"/>
        <w:rPr>
          <w:rFonts w:ascii="Segoe UI" w:hAnsi="Segoe UI" w:eastAsia="Arial" w:cs="Segoe UI"/>
          <w:b/>
          <w:bCs/>
          <w:sz w:val="22"/>
          <w:szCs w:val="22"/>
        </w:rPr>
      </w:pPr>
      <w:r w:rsidRPr="0065634E">
        <w:rPr>
          <w:rFonts w:ascii="Segoe UI" w:hAnsi="Segoe UI" w:eastAsia="Arial" w:cs="Segoe UI"/>
          <w:b/>
          <w:bCs/>
          <w:sz w:val="22"/>
          <w:szCs w:val="22"/>
        </w:rPr>
        <w:t xml:space="preserve">1. Da Ação Educacional: </w:t>
      </w:r>
    </w:p>
    <w:p xmlns:wp14="http://schemas.microsoft.com/office/word/2010/wordml" w:rsidRPr="0065634E" w:rsidR="00D70149" w:rsidP="00D70149" w:rsidRDefault="00D70149" w14:paraId="1577FC55" wp14:textId="77777777">
      <w:pPr>
        <w:pStyle w:val="PargrafodaLista"/>
        <w:spacing w:line="360" w:lineRule="auto"/>
        <w:ind w:left="-2" w:leftChars="0" w:firstLine="0" w:firstLineChars="0"/>
        <w:jc w:val="both"/>
        <w:rPr>
          <w:rFonts w:ascii="Segoe UI" w:hAnsi="Segoe UI" w:eastAsia="Arial" w:cs="Segoe UI"/>
        </w:rPr>
      </w:pPr>
      <w:r w:rsidRPr="0065634E">
        <w:rPr>
          <w:rFonts w:ascii="Segoe UI" w:hAnsi="Segoe UI" w:eastAsia="Arial" w:cs="Segoe UI"/>
          <w:b/>
        </w:rPr>
        <w:t>1.1</w:t>
      </w:r>
      <w:r w:rsidRPr="0065634E">
        <w:rPr>
          <w:rFonts w:ascii="Segoe UI" w:hAnsi="Segoe UI" w:eastAsia="Arial" w:cs="Segoe UI"/>
        </w:rPr>
        <w:t xml:space="preserve"> </w:t>
      </w:r>
      <w:r w:rsidRPr="0065634E">
        <w:rPr>
          <w:rFonts w:ascii="Segoe UI" w:hAnsi="Segoe UI" w:eastAsia="Arial" w:cs="Segoe UI"/>
          <w:b/>
        </w:rPr>
        <w:t xml:space="preserve">Nome: </w:t>
      </w:r>
      <w:r>
        <w:rPr>
          <w:rFonts w:ascii="Segoe UI" w:hAnsi="Segoe UI" w:eastAsia="Arial" w:cs="Segoe UI"/>
        </w:rPr>
        <w:t>Posse e Propriedade: Ações Possessórias e Ações Petitórias</w:t>
      </w:r>
    </w:p>
    <w:p xmlns:wp14="http://schemas.microsoft.com/office/word/2010/wordml" w:rsidRPr="0065634E" w:rsidR="00D70149" w:rsidP="00D70149" w:rsidRDefault="00D70149" w14:paraId="517A8A6A" wp14:textId="77777777">
      <w:pPr>
        <w:pStyle w:val="PargrafodaLista"/>
        <w:spacing w:before="0" w:after="0" w:line="360" w:lineRule="auto"/>
        <w:ind w:left="-2" w:leftChars="0" w:firstLine="0" w:firstLineChars="0"/>
        <w:jc w:val="both"/>
        <w:rPr>
          <w:rFonts w:ascii="Segoe UI" w:hAnsi="Segoe UI" w:eastAsia="Arial" w:cs="Segoe UI"/>
        </w:rPr>
      </w:pPr>
      <w:r w:rsidRPr="0065634E">
        <w:rPr>
          <w:rFonts w:ascii="Segoe UI" w:hAnsi="Segoe UI" w:eastAsia="Arial" w:cs="Segoe UI"/>
          <w:b/>
        </w:rPr>
        <w:t>1.2</w:t>
      </w:r>
      <w:r w:rsidRPr="0065634E">
        <w:rPr>
          <w:rFonts w:ascii="Segoe UI" w:hAnsi="Segoe UI" w:eastAsia="Arial" w:cs="Segoe UI"/>
        </w:rPr>
        <w:t xml:space="preserve"> </w:t>
      </w:r>
      <w:r w:rsidRPr="0065634E">
        <w:rPr>
          <w:rFonts w:ascii="Segoe UI" w:hAnsi="Segoe UI" w:eastAsia="Arial" w:cs="Segoe UI"/>
          <w:b/>
        </w:rPr>
        <w:t>Docente:</w:t>
      </w:r>
      <w:r w:rsidRPr="0065634E">
        <w:rPr>
          <w:rFonts w:ascii="Segoe UI" w:hAnsi="Segoe UI" w:eastAsia="Arial" w:cs="Segoe UI"/>
        </w:rPr>
        <w:t xml:space="preserve"> </w:t>
      </w:r>
      <w:r w:rsidRPr="00D70149">
        <w:rPr>
          <w:rFonts w:ascii="Segoe UI" w:hAnsi="Segoe UI" w:eastAsia="Arial" w:cs="Segoe UI"/>
        </w:rPr>
        <w:t>Desembargador Ruy Trezena Patu Júnio</w:t>
      </w:r>
      <w:r>
        <w:rPr>
          <w:rFonts w:ascii="Segoe UI" w:hAnsi="Segoe UI" w:eastAsia="Arial" w:cs="Segoe UI"/>
        </w:rPr>
        <w:t>r</w:t>
      </w:r>
    </w:p>
    <w:p xmlns:wp14="http://schemas.microsoft.com/office/word/2010/wordml" w:rsidRPr="0065634E" w:rsidR="00D70149" w:rsidP="00D70149" w:rsidRDefault="00D70149" w14:paraId="40566AC3" wp14:textId="77777777">
      <w:pPr>
        <w:pStyle w:val="PargrafodaLista"/>
        <w:spacing w:before="0" w:after="0" w:line="360" w:lineRule="auto"/>
        <w:ind w:left="-2" w:leftChars="0" w:firstLine="0" w:firstLineChars="0"/>
        <w:jc w:val="both"/>
        <w:rPr>
          <w:rFonts w:ascii="Segoe UI" w:hAnsi="Segoe UI" w:eastAsia="Arial" w:cs="Segoe UI"/>
        </w:rPr>
      </w:pPr>
      <w:r w:rsidRPr="0065634E">
        <w:rPr>
          <w:rFonts w:ascii="Segoe UI" w:hAnsi="Segoe UI" w:eastAsia="Arial" w:cs="Segoe UI"/>
          <w:b/>
        </w:rPr>
        <w:t>1.3</w:t>
      </w:r>
      <w:r w:rsidRPr="0065634E">
        <w:rPr>
          <w:rFonts w:ascii="Segoe UI" w:hAnsi="Segoe UI" w:eastAsia="Arial" w:cs="Segoe UI"/>
        </w:rPr>
        <w:t xml:space="preserve"> </w:t>
      </w:r>
      <w:r w:rsidRPr="0065634E">
        <w:rPr>
          <w:rFonts w:ascii="Segoe UI" w:hAnsi="Segoe UI" w:eastAsia="Arial" w:cs="Segoe UI"/>
          <w:b/>
        </w:rPr>
        <w:t>Modalidade</w:t>
      </w:r>
      <w:r w:rsidRPr="0065634E">
        <w:rPr>
          <w:rFonts w:ascii="Segoe UI" w:hAnsi="Segoe UI" w:eastAsia="Arial" w:cs="Segoe UI"/>
        </w:rPr>
        <w:t>: Remota síncrona</w:t>
      </w:r>
    </w:p>
    <w:p xmlns:wp14="http://schemas.microsoft.com/office/word/2010/wordml" w:rsidRPr="0065634E" w:rsidR="00D70149" w:rsidP="00D70149" w:rsidRDefault="00D70149" w14:paraId="457A4FB8" wp14:textId="77777777">
      <w:pPr>
        <w:pStyle w:val="PargrafodaLista"/>
        <w:spacing w:before="0" w:after="0" w:line="360" w:lineRule="auto"/>
        <w:ind w:left="-2" w:leftChars="0" w:firstLine="0" w:firstLineChars="0"/>
        <w:jc w:val="both"/>
        <w:rPr>
          <w:rFonts w:ascii="Segoe UI" w:hAnsi="Segoe UI" w:cs="Segoe UI"/>
          <w:lang w:eastAsia="en-US"/>
        </w:rPr>
      </w:pPr>
      <w:r w:rsidRPr="0065634E">
        <w:rPr>
          <w:rFonts w:ascii="Segoe UI" w:hAnsi="Segoe UI" w:eastAsia="Arial" w:cs="Segoe UI"/>
          <w:b/>
        </w:rPr>
        <w:t>1.4</w:t>
      </w:r>
      <w:r w:rsidRPr="0065634E">
        <w:rPr>
          <w:rFonts w:ascii="Segoe UI" w:hAnsi="Segoe UI" w:eastAsia="Arial" w:cs="Segoe UI"/>
        </w:rPr>
        <w:t xml:space="preserve"> </w:t>
      </w:r>
      <w:r w:rsidRPr="0065634E">
        <w:rPr>
          <w:rFonts w:ascii="Segoe UI" w:hAnsi="Segoe UI" w:eastAsia="Arial" w:cs="Segoe UI"/>
          <w:b/>
        </w:rPr>
        <w:t xml:space="preserve">Carga horária:  </w:t>
      </w:r>
      <w:r>
        <w:rPr>
          <w:rFonts w:ascii="Segoe UI" w:hAnsi="Segoe UI" w:cs="Segoe UI"/>
          <w:lang w:eastAsia="en-US"/>
        </w:rPr>
        <w:t>12</w:t>
      </w:r>
      <w:r w:rsidRPr="0065634E">
        <w:rPr>
          <w:rFonts w:ascii="Segoe UI" w:hAnsi="Segoe UI" w:cs="Segoe UI"/>
          <w:lang w:eastAsia="en-US"/>
        </w:rPr>
        <w:t>h</w:t>
      </w:r>
    </w:p>
    <w:p xmlns:wp14="http://schemas.microsoft.com/office/word/2010/wordml" w:rsidRPr="0065634E" w:rsidR="00D70149" w:rsidP="00D70149" w:rsidRDefault="00D70149" w14:paraId="0C1468ED" wp14:textId="77777777">
      <w:pPr>
        <w:pStyle w:val="PargrafodaLista"/>
        <w:spacing w:before="0" w:after="0" w:line="360" w:lineRule="auto"/>
        <w:ind w:left="-2" w:leftChars="0" w:firstLine="0" w:firstLineChars="0"/>
        <w:jc w:val="both"/>
        <w:rPr>
          <w:rFonts w:ascii="Segoe UI" w:hAnsi="Segoe UI" w:eastAsia="Arial" w:cs="Segoe UI"/>
        </w:rPr>
      </w:pPr>
      <w:r w:rsidRPr="0065634E">
        <w:rPr>
          <w:rFonts w:ascii="Segoe UI" w:hAnsi="Segoe UI" w:eastAsia="Arial" w:cs="Segoe UI"/>
          <w:b/>
        </w:rPr>
        <w:t>1.5</w:t>
      </w:r>
      <w:r w:rsidRPr="0065634E">
        <w:rPr>
          <w:rFonts w:ascii="Segoe UI" w:hAnsi="Segoe UI" w:eastAsia="Arial" w:cs="Segoe UI"/>
        </w:rPr>
        <w:t xml:space="preserve"> </w:t>
      </w:r>
      <w:r w:rsidRPr="0065634E">
        <w:rPr>
          <w:rFonts w:ascii="Segoe UI" w:hAnsi="Segoe UI" w:eastAsia="Arial" w:cs="Segoe UI"/>
          <w:b/>
        </w:rPr>
        <w:t xml:space="preserve">Número de Vagas: </w:t>
      </w:r>
      <w:r w:rsidRPr="0065634E">
        <w:rPr>
          <w:rFonts w:ascii="Segoe UI" w:hAnsi="Segoe UI" w:eastAsia="Arial" w:cs="Segoe UI"/>
        </w:rPr>
        <w:t>40</w:t>
      </w:r>
    </w:p>
    <w:p xmlns:wp14="http://schemas.microsoft.com/office/word/2010/wordml" w:rsidR="00D70149" w:rsidP="00D70149" w:rsidRDefault="00D70149" w14:paraId="5953330C" wp14:textId="77777777">
      <w:pPr>
        <w:pStyle w:val="PargrafodaLista"/>
        <w:spacing w:before="0" w:after="0" w:line="360" w:lineRule="auto"/>
        <w:ind w:left="-2" w:leftChars="0" w:firstLine="0" w:firstLineChars="0"/>
        <w:jc w:val="both"/>
        <w:rPr>
          <w:rFonts w:ascii="Segoe UI" w:hAnsi="Segoe UI" w:cs="Segoe UI"/>
        </w:rPr>
      </w:pPr>
      <w:r w:rsidRPr="0065634E">
        <w:rPr>
          <w:rFonts w:ascii="Segoe UI" w:hAnsi="Segoe UI" w:eastAsia="Arial" w:cs="Segoe UI"/>
          <w:b/>
        </w:rPr>
        <w:t>1.6</w:t>
      </w:r>
      <w:r w:rsidRPr="0065634E">
        <w:rPr>
          <w:rFonts w:ascii="Segoe UI" w:hAnsi="Segoe UI" w:eastAsia="Arial" w:cs="Segoe UI"/>
        </w:rPr>
        <w:t xml:space="preserve"> </w:t>
      </w:r>
      <w:r w:rsidRPr="0065634E">
        <w:rPr>
          <w:rFonts w:ascii="Segoe UI" w:hAnsi="Segoe UI" w:eastAsia="Arial" w:cs="Segoe UI"/>
          <w:b/>
        </w:rPr>
        <w:t xml:space="preserve">Público-alvo: </w:t>
      </w:r>
      <w:proofErr w:type="gramStart"/>
      <w:r w:rsidRPr="0065634E">
        <w:rPr>
          <w:rFonts w:ascii="Segoe UI" w:hAnsi="Segoe UI" w:cs="Segoe UI"/>
        </w:rPr>
        <w:t>Servidores(</w:t>
      </w:r>
      <w:proofErr w:type="gramEnd"/>
      <w:r w:rsidRPr="0065634E">
        <w:rPr>
          <w:rFonts w:ascii="Segoe UI" w:hAnsi="Segoe UI" w:cs="Segoe UI"/>
        </w:rPr>
        <w:t>as) do TJPE</w:t>
      </w:r>
    </w:p>
    <w:p xmlns:wp14="http://schemas.microsoft.com/office/word/2010/wordml" w:rsidRPr="0065634E" w:rsidR="00D70149" w:rsidP="00D70149" w:rsidRDefault="00D70149" w14:paraId="6DDECB1C" wp14:textId="77777777">
      <w:pPr>
        <w:pStyle w:val="PargrafodaLista"/>
        <w:spacing w:before="0" w:after="0" w:line="360" w:lineRule="auto"/>
        <w:ind w:left="-2" w:leftChars="0" w:firstLine="0" w:firstLineChars="0"/>
        <w:jc w:val="both"/>
        <w:rPr>
          <w:rFonts w:ascii="Segoe UI" w:hAnsi="Segoe UI" w:eastAsia="Arial" w:cs="Segoe UI"/>
        </w:rPr>
      </w:pPr>
      <w:r w:rsidRPr="0065634E">
        <w:rPr>
          <w:rFonts w:ascii="Segoe UI" w:hAnsi="Segoe UI" w:eastAsia="Arial" w:cs="Segoe UI"/>
          <w:b/>
          <w:bCs/>
        </w:rPr>
        <w:t>1.7</w:t>
      </w:r>
      <w:r w:rsidRPr="0065634E">
        <w:rPr>
          <w:rFonts w:ascii="Segoe UI" w:hAnsi="Segoe UI" w:eastAsia="Arial" w:cs="Segoe UI"/>
          <w:bCs/>
        </w:rPr>
        <w:t xml:space="preserve"> </w:t>
      </w:r>
      <w:r w:rsidRPr="0065634E">
        <w:rPr>
          <w:rFonts w:ascii="Segoe UI" w:hAnsi="Segoe UI" w:eastAsia="Arial" w:cs="Segoe UI"/>
          <w:b/>
          <w:bCs/>
        </w:rPr>
        <w:t>Período de realização</w:t>
      </w:r>
      <w:r w:rsidRPr="0065634E">
        <w:rPr>
          <w:rFonts w:ascii="Segoe UI" w:hAnsi="Segoe UI" w:eastAsia="Arial" w:cs="Segoe UI"/>
          <w:bCs/>
        </w:rPr>
        <w:t>:</w:t>
      </w:r>
      <w:r w:rsidRPr="0065634E">
        <w:rPr>
          <w:rFonts w:ascii="Segoe UI" w:hAnsi="Segoe UI" w:eastAsia="Arial" w:cs="Segoe UI"/>
          <w:b/>
          <w:bCs/>
        </w:rPr>
        <w:t xml:space="preserve"> </w:t>
      </w:r>
      <w:r>
        <w:rPr>
          <w:rFonts w:ascii="Segoe UI" w:hAnsi="Segoe UI" w:eastAsia="Arial" w:cs="Segoe UI"/>
          <w:bCs/>
        </w:rPr>
        <w:t>2, 4, 9 e 11</w:t>
      </w:r>
      <w:r w:rsidRPr="0065634E">
        <w:rPr>
          <w:rFonts w:ascii="Segoe UI" w:hAnsi="Segoe UI" w:eastAsia="Arial" w:cs="Segoe UI"/>
          <w:b/>
          <w:bCs/>
        </w:rPr>
        <w:t xml:space="preserve"> </w:t>
      </w:r>
      <w:r w:rsidRPr="0065634E">
        <w:rPr>
          <w:rFonts w:ascii="Segoe UI" w:hAnsi="Segoe UI" w:eastAsia="Arial" w:cs="Segoe UI"/>
        </w:rPr>
        <w:t xml:space="preserve">de </w:t>
      </w:r>
      <w:r>
        <w:rPr>
          <w:rFonts w:ascii="Segoe UI" w:hAnsi="Segoe UI" w:eastAsia="Arial" w:cs="Segoe UI"/>
        </w:rPr>
        <w:t>junho</w:t>
      </w:r>
      <w:r w:rsidRPr="0065634E">
        <w:rPr>
          <w:rFonts w:ascii="Segoe UI" w:hAnsi="Segoe UI" w:eastAsia="Arial" w:cs="Segoe UI"/>
        </w:rPr>
        <w:t xml:space="preserve"> de 2025</w:t>
      </w:r>
    </w:p>
    <w:p xmlns:wp14="http://schemas.microsoft.com/office/word/2010/wordml" w:rsidRPr="0065634E" w:rsidR="00D70149" w:rsidP="00D70149" w:rsidRDefault="00D70149" w14:paraId="663984FB" wp14:textId="77777777">
      <w:pPr>
        <w:pStyle w:val="PargrafodaLista"/>
        <w:spacing w:line="360" w:lineRule="auto"/>
        <w:ind w:left="0" w:leftChars="0" w:firstLine="0" w:firstLineChars="0"/>
        <w:jc w:val="both"/>
        <w:rPr>
          <w:rFonts w:ascii="Segoe UI" w:hAnsi="Segoe UI" w:eastAsia="Arial" w:cs="Segoe UI"/>
        </w:rPr>
      </w:pPr>
      <w:r w:rsidRPr="0065634E">
        <w:rPr>
          <w:rFonts w:ascii="Segoe UI" w:hAnsi="Segoe UI" w:eastAsia="Arial" w:cs="Segoe UI"/>
          <w:b/>
        </w:rPr>
        <w:t>1.8</w:t>
      </w:r>
      <w:r w:rsidRPr="0065634E">
        <w:rPr>
          <w:rFonts w:ascii="Segoe UI" w:hAnsi="Segoe UI" w:eastAsia="Arial" w:cs="Segoe UI"/>
        </w:rPr>
        <w:t xml:space="preserve"> </w:t>
      </w:r>
      <w:r w:rsidRPr="0065634E">
        <w:rPr>
          <w:rFonts w:ascii="Segoe UI" w:hAnsi="Segoe UI" w:eastAsia="Arial" w:cs="Segoe UI"/>
          <w:b/>
        </w:rPr>
        <w:t>Horário:</w:t>
      </w:r>
      <w:r w:rsidRPr="0065634E">
        <w:rPr>
          <w:rFonts w:ascii="Segoe UI" w:hAnsi="Segoe UI" w:eastAsia="Arial" w:cs="Segoe UI"/>
        </w:rPr>
        <w:t xml:space="preserve"> </w:t>
      </w:r>
      <w:r>
        <w:rPr>
          <w:rFonts w:ascii="Segoe UI" w:hAnsi="Segoe UI" w:eastAsia="Arial" w:cs="Segoe UI"/>
        </w:rPr>
        <w:t>19h às 22</w:t>
      </w:r>
      <w:r w:rsidRPr="0065634E">
        <w:rPr>
          <w:rFonts w:ascii="Segoe UI" w:hAnsi="Segoe UI" w:eastAsia="Arial" w:cs="Segoe UI"/>
        </w:rPr>
        <w:t>h</w:t>
      </w:r>
    </w:p>
    <w:p xmlns:wp14="http://schemas.microsoft.com/office/word/2010/wordml" w:rsidRPr="0065634E" w:rsidR="00D70149" w:rsidP="00D70149" w:rsidRDefault="00D70149" w14:paraId="1A74EB49" wp14:textId="77777777">
      <w:pPr>
        <w:pStyle w:val="PargrafodaLista"/>
        <w:spacing w:before="0" w:after="0" w:line="360" w:lineRule="auto"/>
        <w:ind w:left="0" w:leftChars="0" w:firstLine="0" w:firstLineChars="0"/>
        <w:jc w:val="both"/>
        <w:rPr>
          <w:rFonts w:ascii="Segoe UI" w:hAnsi="Segoe UI" w:eastAsia="Arial" w:cs="Segoe UI"/>
        </w:rPr>
      </w:pPr>
      <w:r w:rsidRPr="0065634E">
        <w:rPr>
          <w:rFonts w:ascii="Segoe UI" w:hAnsi="Segoe UI" w:eastAsia="Arial" w:cs="Segoe UI"/>
          <w:b/>
        </w:rPr>
        <w:t>1.9</w:t>
      </w:r>
      <w:r w:rsidRPr="0065634E">
        <w:rPr>
          <w:rFonts w:ascii="Segoe UI" w:hAnsi="Segoe UI" w:eastAsia="Arial" w:cs="Segoe UI"/>
        </w:rPr>
        <w:t xml:space="preserve"> </w:t>
      </w:r>
      <w:r w:rsidRPr="0065634E">
        <w:rPr>
          <w:rFonts w:ascii="Segoe UI" w:hAnsi="Segoe UI" w:eastAsia="Arial" w:cs="Segoe UI"/>
          <w:b/>
        </w:rPr>
        <w:t>Local:</w:t>
      </w:r>
      <w:r w:rsidRPr="0065634E">
        <w:rPr>
          <w:rFonts w:ascii="Segoe UI" w:hAnsi="Segoe UI" w:eastAsia="Arial" w:cs="Segoe UI"/>
        </w:rPr>
        <w:t xml:space="preserve"> </w:t>
      </w:r>
      <w:r>
        <w:rPr>
          <w:rFonts w:ascii="Segoe UI" w:hAnsi="Segoe UI" w:eastAsia="Arial" w:cs="Segoe UI"/>
        </w:rPr>
        <w:t xml:space="preserve">Plataforma </w:t>
      </w:r>
      <w:proofErr w:type="spellStart"/>
      <w:r w:rsidRPr="0065634E">
        <w:rPr>
          <w:rFonts w:ascii="Segoe UI" w:hAnsi="Segoe UI" w:eastAsia="Arial" w:cs="Segoe UI"/>
        </w:rPr>
        <w:t>Teams</w:t>
      </w:r>
      <w:proofErr w:type="spellEnd"/>
    </w:p>
    <w:p xmlns:wp14="http://schemas.microsoft.com/office/word/2010/wordml" w:rsidRPr="0065634E" w:rsidR="00D70149" w:rsidP="00D70149" w:rsidRDefault="00D70149" w14:paraId="5DAB6C7B" wp14:textId="77777777">
      <w:pPr>
        <w:pStyle w:val="PargrafodaLista"/>
        <w:spacing w:before="0" w:after="0" w:line="360" w:lineRule="auto"/>
        <w:ind w:left="0" w:leftChars="0" w:firstLine="0" w:firstLineChars="0"/>
        <w:jc w:val="both"/>
        <w:rPr>
          <w:rFonts w:ascii="Segoe UI" w:hAnsi="Segoe UI" w:cs="Segoe UI"/>
        </w:rPr>
      </w:pPr>
    </w:p>
    <w:p xmlns:wp14="http://schemas.microsoft.com/office/word/2010/wordml" w:rsidRPr="0065634E" w:rsidR="00D70149" w:rsidP="00D70149" w:rsidRDefault="00D70149" w14:paraId="64C47FC0" wp14:textId="77777777">
      <w:pPr>
        <w:spacing w:line="360" w:lineRule="auto"/>
        <w:ind w:left="0" w:hanging="2"/>
        <w:jc w:val="both"/>
        <w:rPr>
          <w:rFonts w:ascii="Segoe UI" w:hAnsi="Segoe UI" w:eastAsia="Arial" w:cs="Segoe UI"/>
          <w:sz w:val="22"/>
          <w:szCs w:val="22"/>
        </w:rPr>
      </w:pPr>
      <w:r w:rsidRPr="0065634E">
        <w:rPr>
          <w:rFonts w:ascii="Segoe UI" w:hAnsi="Segoe UI" w:eastAsia="Arial" w:cs="Segoe UI"/>
          <w:b/>
          <w:sz w:val="22"/>
          <w:szCs w:val="22"/>
        </w:rPr>
        <w:t>2. Das inscrição e participação na ação educacional:</w:t>
      </w:r>
    </w:p>
    <w:p xmlns:wp14="http://schemas.microsoft.com/office/word/2010/wordml" w:rsidRPr="0065634E" w:rsidR="00D70149" w:rsidP="00D70149" w:rsidRDefault="00D70149" w14:paraId="3795E3B6" wp14:textId="11020410">
      <w:pPr>
        <w:spacing w:line="360" w:lineRule="auto"/>
        <w:ind w:left="0" w:hanging="2"/>
        <w:contextualSpacing/>
        <w:jc w:val="both"/>
        <w:rPr>
          <w:rFonts w:ascii="Segoe UI" w:hAnsi="Segoe UI" w:eastAsia="Calibri" w:cs="Segoe UI"/>
          <w:sz w:val="22"/>
          <w:szCs w:val="22"/>
          <w:lang w:eastAsia="en-US"/>
        </w:rPr>
      </w:pPr>
      <w:r w:rsidRPr="12FCAAB6" w:rsidR="7874C6F2">
        <w:rPr>
          <w:rFonts w:ascii="Segoe UI" w:hAnsi="Segoe UI" w:eastAsia="Calibri" w:cs="Segoe UI"/>
          <w:b w:val="1"/>
          <w:bCs w:val="1"/>
          <w:sz w:val="22"/>
          <w:szCs w:val="22"/>
          <w:lang w:eastAsia="en-US"/>
        </w:rPr>
        <w:t xml:space="preserve">2.1 </w:t>
      </w:r>
      <w:r w:rsidRPr="12FCAAB6" w:rsidR="7874C6F2">
        <w:rPr>
          <w:rFonts w:ascii="Segoe UI" w:hAnsi="Segoe UI" w:eastAsia="Calibri" w:cs="Segoe UI"/>
          <w:sz w:val="22"/>
          <w:szCs w:val="22"/>
          <w:lang w:eastAsia="en-US"/>
        </w:rPr>
        <w:t xml:space="preserve">As inscrições deverão ser realizadas exclusivamente por meio do site </w:t>
      </w:r>
      <w:hyperlink r:id="R89c77dc685184531">
        <w:r w:rsidRPr="12FCAAB6" w:rsidR="7874C6F2">
          <w:rPr>
            <w:rStyle w:val="Hyperlink"/>
            <w:rFonts w:ascii="Segoe UI" w:hAnsi="Segoe UI" w:eastAsia="Calibri" w:cs="Segoe UI"/>
            <w:sz w:val="22"/>
            <w:szCs w:val="22"/>
            <w:lang w:eastAsia="en-US"/>
          </w:rPr>
          <w:t>https://www.tjpe.jus.br/web/escolajudicial/inscricoes</w:t>
        </w:r>
      </w:hyperlink>
      <w:r w:rsidRPr="12FCAAB6" w:rsidR="7874C6F2">
        <w:rPr>
          <w:rFonts w:ascii="Segoe UI" w:hAnsi="Segoe UI" w:eastAsia="Calibri" w:cs="Segoe UI"/>
          <w:sz w:val="22"/>
          <w:szCs w:val="22"/>
          <w:lang w:eastAsia="en-US"/>
        </w:rPr>
        <w:t xml:space="preserve"> ,</w:t>
      </w:r>
      <w:r w:rsidRPr="12FCAAB6" w:rsidR="7874C6F2">
        <w:rPr>
          <w:rFonts w:ascii="Segoe UI" w:hAnsi="Segoe UI" w:eastAsia="Calibri" w:cs="Segoe UI"/>
          <w:sz w:val="22"/>
          <w:szCs w:val="22"/>
          <w:lang w:eastAsia="en-US"/>
        </w:rPr>
        <w:t xml:space="preserve"> no período de </w:t>
      </w:r>
      <w:r w:rsidRPr="12FCAAB6" w:rsidR="5CB043E9">
        <w:rPr>
          <w:rFonts w:ascii="Segoe UI" w:hAnsi="Segoe UI" w:eastAsia="Calibri" w:cs="Segoe UI"/>
          <w:b w:val="1"/>
          <w:bCs w:val="1"/>
          <w:sz w:val="22"/>
          <w:szCs w:val="22"/>
          <w:lang w:eastAsia="en-US"/>
        </w:rPr>
        <w:t>14</w:t>
      </w:r>
      <w:r w:rsidRPr="12FCAAB6" w:rsidR="7874C6F2">
        <w:rPr>
          <w:rFonts w:ascii="Segoe UI" w:hAnsi="Segoe UI" w:eastAsia="Calibri" w:cs="Segoe UI"/>
          <w:b w:val="1"/>
          <w:bCs w:val="1"/>
          <w:sz w:val="22"/>
          <w:szCs w:val="22"/>
          <w:lang w:eastAsia="en-US"/>
        </w:rPr>
        <w:t xml:space="preserve"> a 27 de maio</w:t>
      </w:r>
      <w:r w:rsidRPr="12FCAAB6" w:rsidR="7874C6F2">
        <w:rPr>
          <w:rFonts w:ascii="Segoe UI" w:hAnsi="Segoe UI" w:eastAsia="Calibri" w:cs="Segoe UI"/>
          <w:b w:val="1"/>
          <w:bCs w:val="1"/>
          <w:sz w:val="22"/>
          <w:szCs w:val="22"/>
          <w:lang w:eastAsia="en-US"/>
        </w:rPr>
        <w:t xml:space="preserve"> d</w:t>
      </w:r>
      <w:r w:rsidRPr="12FCAAB6" w:rsidR="7874C6F2">
        <w:rPr>
          <w:rFonts w:ascii="Segoe UI" w:hAnsi="Segoe UI" w:eastAsia="Calibri" w:cs="Segoe UI"/>
          <w:b w:val="1"/>
          <w:bCs w:val="1"/>
          <w:sz w:val="22"/>
          <w:szCs w:val="22"/>
          <w:lang w:eastAsia="en-US"/>
        </w:rPr>
        <w:t>e 2025</w:t>
      </w:r>
      <w:r w:rsidRPr="12FCAAB6" w:rsidR="7874C6F2">
        <w:rPr>
          <w:rFonts w:ascii="Segoe UI" w:hAnsi="Segoe UI" w:eastAsia="Calibri" w:cs="Segoe UI"/>
          <w:sz w:val="22"/>
          <w:szCs w:val="22"/>
          <w:lang w:eastAsia="en-US"/>
        </w:rPr>
        <w:t>.</w:t>
      </w:r>
    </w:p>
    <w:p xmlns:wp14="http://schemas.microsoft.com/office/word/2010/wordml" w:rsidRPr="0065634E" w:rsidR="00D70149" w:rsidP="00D70149" w:rsidRDefault="00D70149" w14:paraId="21EEC756" wp14:textId="77777777">
      <w:pPr>
        <w:spacing w:line="360" w:lineRule="auto"/>
        <w:ind w:left="0" w:hanging="2"/>
        <w:contextualSpacing/>
        <w:jc w:val="both"/>
        <w:rPr>
          <w:rFonts w:ascii="Segoe UI" w:hAnsi="Segoe UI" w:eastAsia="Calibri" w:cs="Segoe UI"/>
          <w:sz w:val="22"/>
          <w:szCs w:val="22"/>
          <w:lang w:eastAsia="en-US"/>
        </w:rPr>
      </w:pPr>
      <w:r w:rsidRPr="0065634E">
        <w:rPr>
          <w:rFonts w:ascii="Segoe UI" w:hAnsi="Segoe UI" w:eastAsia="Calibri" w:cs="Segoe UI"/>
          <w:b/>
          <w:bCs/>
          <w:sz w:val="22"/>
          <w:szCs w:val="22"/>
          <w:lang w:eastAsia="en-US"/>
        </w:rPr>
        <w:t xml:space="preserve">2.2 </w:t>
      </w:r>
      <w:r w:rsidRPr="0065634E">
        <w:rPr>
          <w:rFonts w:ascii="Segoe UI" w:hAnsi="Segoe UI" w:eastAsia="Calibri" w:cs="Segoe UI"/>
          <w:sz w:val="22"/>
          <w:szCs w:val="22"/>
          <w:lang w:eastAsia="en-US"/>
        </w:rPr>
        <w:t xml:space="preserve">A relação das inscrições deferidas será disponibilizada no dia </w:t>
      </w:r>
      <w:r>
        <w:rPr>
          <w:rFonts w:ascii="Segoe UI" w:hAnsi="Segoe UI" w:eastAsia="Calibri" w:cs="Segoe UI"/>
          <w:b/>
          <w:sz w:val="22"/>
          <w:szCs w:val="22"/>
          <w:lang w:eastAsia="en-US"/>
        </w:rPr>
        <w:t>28</w:t>
      </w:r>
      <w:r w:rsidRPr="0065634E">
        <w:rPr>
          <w:rFonts w:ascii="Segoe UI" w:hAnsi="Segoe UI" w:eastAsia="Calibri" w:cs="Segoe UI"/>
          <w:b/>
          <w:sz w:val="22"/>
          <w:szCs w:val="22"/>
          <w:lang w:eastAsia="en-US"/>
        </w:rPr>
        <w:t xml:space="preserve"> de </w:t>
      </w:r>
      <w:r>
        <w:rPr>
          <w:rFonts w:ascii="Segoe UI" w:hAnsi="Segoe UI" w:eastAsia="Calibri" w:cs="Segoe UI"/>
          <w:b/>
          <w:sz w:val="22"/>
          <w:szCs w:val="22"/>
          <w:lang w:eastAsia="en-US"/>
        </w:rPr>
        <w:t>maio</w:t>
      </w:r>
      <w:r w:rsidRPr="0065634E">
        <w:rPr>
          <w:rFonts w:ascii="Segoe UI" w:hAnsi="Segoe UI" w:eastAsia="Calibri" w:cs="Segoe UI"/>
          <w:b/>
          <w:sz w:val="22"/>
          <w:szCs w:val="22"/>
          <w:lang w:eastAsia="en-US"/>
        </w:rPr>
        <w:t xml:space="preserve"> de 2025</w:t>
      </w:r>
      <w:r w:rsidRPr="0065634E">
        <w:rPr>
          <w:rFonts w:ascii="Segoe UI" w:hAnsi="Segoe UI" w:eastAsia="Calibri" w:cs="Segoe UI"/>
          <w:sz w:val="22"/>
          <w:szCs w:val="22"/>
          <w:lang w:eastAsia="en-US"/>
        </w:rPr>
        <w:t xml:space="preserve">, no site da Escola Judicial de Pernambuco: </w:t>
      </w:r>
      <w:hyperlink w:history="1" r:id="rId7">
        <w:r w:rsidRPr="0065634E">
          <w:rPr>
            <w:rStyle w:val="Hyperlink"/>
            <w:rFonts w:ascii="Segoe UI" w:hAnsi="Segoe UI" w:eastAsia="Calibri" w:cs="Segoe UI"/>
            <w:sz w:val="22"/>
            <w:szCs w:val="22"/>
            <w:lang w:eastAsia="en-US"/>
          </w:rPr>
          <w:t>http://www.tjpe.jus.br/web/escolajudicial/inicio</w:t>
        </w:r>
      </w:hyperlink>
      <w:r w:rsidRPr="0065634E">
        <w:rPr>
          <w:rFonts w:ascii="Segoe UI" w:hAnsi="Segoe UI" w:eastAsia="Calibri" w:cs="Segoe UI"/>
          <w:sz w:val="22"/>
          <w:szCs w:val="22"/>
          <w:lang w:eastAsia="en-US"/>
        </w:rPr>
        <w:t xml:space="preserve">. </w:t>
      </w:r>
      <w:r w:rsidRPr="0065634E">
        <w:rPr>
          <w:rFonts w:ascii="Segoe UI" w:hAnsi="Segoe UI" w:eastAsia="Arial" w:cs="Segoe UI"/>
          <w:b/>
          <w:bCs/>
          <w:sz w:val="22"/>
          <w:szCs w:val="22"/>
        </w:rPr>
        <w:t xml:space="preserve"> </w:t>
      </w:r>
    </w:p>
    <w:p xmlns:wp14="http://schemas.microsoft.com/office/word/2010/wordml" w:rsidRPr="0065634E" w:rsidR="00D70149" w:rsidP="00D70149" w:rsidRDefault="00D70149" w14:paraId="7D37770E" wp14:textId="77777777">
      <w:pPr>
        <w:spacing w:line="360" w:lineRule="auto"/>
        <w:ind w:left="0" w:hanging="2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  <w:proofErr w:type="gramStart"/>
      <w:r w:rsidRPr="0065634E">
        <w:rPr>
          <w:rFonts w:ascii="Segoe UI" w:hAnsi="Segoe UI" w:eastAsia="Calibri" w:cs="Segoe UI"/>
          <w:b/>
          <w:sz w:val="22"/>
          <w:szCs w:val="22"/>
          <w:lang w:eastAsia="en-US"/>
        </w:rPr>
        <w:t>2.3</w:t>
      </w:r>
      <w:r w:rsidRPr="0065634E">
        <w:rPr>
          <w:rFonts w:ascii="Segoe UI" w:hAnsi="Segoe UI" w:cs="Segoe UI"/>
          <w:sz w:val="22"/>
          <w:szCs w:val="22"/>
        </w:rPr>
        <w:t xml:space="preserve"> A</w:t>
      </w:r>
      <w:r>
        <w:rPr>
          <w:rFonts w:ascii="Segoe UI" w:hAnsi="Segoe UI" w:cs="Segoe UI"/>
          <w:sz w:val="22"/>
          <w:szCs w:val="22"/>
        </w:rPr>
        <w:t>s</w:t>
      </w:r>
      <w:proofErr w:type="gramEnd"/>
      <w:r w:rsidRPr="0065634E">
        <w:rPr>
          <w:rFonts w:ascii="Segoe UI" w:hAnsi="Segoe UI" w:cs="Segoe UI"/>
          <w:sz w:val="22"/>
          <w:szCs w:val="22"/>
        </w:rPr>
        <w:t xml:space="preserve"> desist</w:t>
      </w:r>
      <w:r w:rsidRPr="0065634E">
        <w:rPr>
          <w:rFonts w:ascii="Segoe UI" w:hAnsi="Segoe UI" w:cs="Segoe UI"/>
          <w:sz w:val="22"/>
          <w:szCs w:val="22"/>
          <w:shd w:val="clear" w:color="auto" w:fill="FFFFFF"/>
        </w:rPr>
        <w:t>ência</w:t>
      </w:r>
      <w:r>
        <w:rPr>
          <w:rFonts w:ascii="Segoe UI" w:hAnsi="Segoe UI" w:cs="Segoe UI"/>
          <w:sz w:val="22"/>
          <w:szCs w:val="22"/>
          <w:shd w:val="clear" w:color="auto" w:fill="FFFFFF"/>
        </w:rPr>
        <w:t>s</w:t>
      </w:r>
      <w:r w:rsidRPr="0065634E">
        <w:rPr>
          <w:rFonts w:ascii="Segoe UI" w:hAnsi="Segoe UI" w:cs="Segoe UI"/>
          <w:sz w:val="22"/>
          <w:szCs w:val="22"/>
          <w:shd w:val="clear" w:color="auto" w:fill="FFFFFF"/>
        </w:rPr>
        <w:t xml:space="preserve"> deve</w:t>
      </w:r>
      <w:r>
        <w:rPr>
          <w:rFonts w:ascii="Segoe UI" w:hAnsi="Segoe UI" w:cs="Segoe UI"/>
          <w:sz w:val="22"/>
          <w:szCs w:val="22"/>
          <w:shd w:val="clear" w:color="auto" w:fill="FFFFFF"/>
        </w:rPr>
        <w:t>m</w:t>
      </w:r>
      <w:r w:rsidRPr="0065634E">
        <w:rPr>
          <w:rFonts w:ascii="Segoe UI" w:hAnsi="Segoe UI" w:cs="Segoe UI"/>
          <w:sz w:val="22"/>
          <w:szCs w:val="22"/>
          <w:shd w:val="clear" w:color="auto" w:fill="FFFFFF"/>
        </w:rPr>
        <w:t xml:space="preserve"> ser realizada</w:t>
      </w:r>
      <w:r>
        <w:rPr>
          <w:rFonts w:ascii="Segoe UI" w:hAnsi="Segoe UI" w:cs="Segoe UI"/>
          <w:sz w:val="22"/>
          <w:szCs w:val="22"/>
          <w:shd w:val="clear" w:color="auto" w:fill="FFFFFF"/>
        </w:rPr>
        <w:t>s</w:t>
      </w:r>
      <w:r w:rsidRPr="0065634E">
        <w:rPr>
          <w:rFonts w:ascii="Segoe UI" w:hAnsi="Segoe UI" w:cs="Segoe UI"/>
          <w:sz w:val="22"/>
          <w:szCs w:val="22"/>
          <w:shd w:val="clear" w:color="auto" w:fill="FFFFFF"/>
        </w:rPr>
        <w:t xml:space="preserve"> até o dia</w:t>
      </w:r>
      <w:r w:rsidRPr="0065634E">
        <w:rPr>
          <w:rFonts w:ascii="Segoe UI" w:hAnsi="Segoe UI" w:cs="Segoe UI"/>
          <w:b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b/>
          <w:sz w:val="22"/>
          <w:szCs w:val="22"/>
          <w:shd w:val="clear" w:color="auto" w:fill="FFFFFF"/>
        </w:rPr>
        <w:t>27</w:t>
      </w:r>
      <w:r w:rsidRPr="0065634E">
        <w:rPr>
          <w:rFonts w:ascii="Segoe UI" w:hAnsi="Segoe UI" w:cs="Segoe UI"/>
          <w:b/>
          <w:sz w:val="22"/>
          <w:szCs w:val="22"/>
          <w:shd w:val="clear" w:color="auto" w:fill="FFFFFF"/>
        </w:rPr>
        <w:t xml:space="preserve"> de </w:t>
      </w:r>
      <w:r>
        <w:rPr>
          <w:rFonts w:ascii="Segoe UI" w:hAnsi="Segoe UI" w:cs="Segoe UI"/>
          <w:b/>
          <w:sz w:val="22"/>
          <w:szCs w:val="22"/>
          <w:shd w:val="clear" w:color="auto" w:fill="FFFFFF"/>
        </w:rPr>
        <w:t>maio</w:t>
      </w:r>
      <w:r w:rsidRPr="0065634E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r w:rsidRPr="0065634E">
        <w:rPr>
          <w:rFonts w:ascii="Segoe UI" w:hAnsi="Segoe UI" w:cs="Segoe UI"/>
          <w:b/>
          <w:sz w:val="22"/>
          <w:szCs w:val="22"/>
          <w:shd w:val="clear" w:color="auto" w:fill="FFFFFF"/>
        </w:rPr>
        <w:t>de 2025</w:t>
      </w:r>
      <w:r w:rsidRPr="0065634E">
        <w:rPr>
          <w:rFonts w:ascii="Segoe UI" w:hAnsi="Segoe UI" w:cs="Segoe UI"/>
          <w:sz w:val="22"/>
          <w:szCs w:val="22"/>
          <w:shd w:val="clear" w:color="auto" w:fill="FFFFFF"/>
        </w:rPr>
        <w:t xml:space="preserve">, exclusivamente pelo site </w:t>
      </w:r>
      <w:hyperlink w:history="1" r:id="rId8">
        <w:r w:rsidRPr="0065634E">
          <w:rPr>
            <w:rStyle w:val="Hyperlink"/>
            <w:rFonts w:ascii="Segoe UI" w:hAnsi="Segoe UI" w:cs="Segoe UI"/>
            <w:sz w:val="22"/>
            <w:szCs w:val="22"/>
          </w:rPr>
          <w:t>https://www.tjpe.jus.br/web/escolajudicial/inscricoes</w:t>
        </w:r>
      </w:hyperlink>
    </w:p>
    <w:p xmlns:wp14="http://schemas.microsoft.com/office/word/2010/wordml" w:rsidRPr="0065634E" w:rsidR="00D70149" w:rsidP="00D70149" w:rsidRDefault="00D70149" w14:paraId="2A1BBA99" wp14:textId="77777777">
      <w:pPr>
        <w:spacing w:line="360" w:lineRule="auto"/>
        <w:ind w:leftChars="0" w:firstLine="0" w:firstLineChars="0"/>
        <w:contextualSpacing/>
        <w:jc w:val="both"/>
        <w:rPr>
          <w:rFonts w:ascii="Segoe UI" w:hAnsi="Segoe UI" w:eastAsia="Arial" w:cs="Segoe UI"/>
          <w:sz w:val="22"/>
          <w:szCs w:val="22"/>
        </w:rPr>
      </w:pPr>
      <w:proofErr w:type="gramStart"/>
      <w:r w:rsidRPr="0065634E">
        <w:rPr>
          <w:rFonts w:ascii="Segoe UI" w:hAnsi="Segoe UI" w:eastAsia="Arial" w:cs="Segoe UI"/>
          <w:b/>
          <w:sz w:val="22"/>
          <w:szCs w:val="22"/>
        </w:rPr>
        <w:t xml:space="preserve">2.4 </w:t>
      </w:r>
      <w:r w:rsidRPr="0065634E">
        <w:rPr>
          <w:rFonts w:ascii="Segoe UI" w:hAnsi="Segoe UI" w:eastAsia="Arial" w:cs="Segoe UI"/>
          <w:sz w:val="22"/>
          <w:szCs w:val="22"/>
        </w:rPr>
        <w:t>A</w:t>
      </w:r>
      <w:r>
        <w:rPr>
          <w:rFonts w:ascii="Segoe UI" w:hAnsi="Segoe UI" w:eastAsia="Arial" w:cs="Segoe UI"/>
          <w:sz w:val="22"/>
          <w:szCs w:val="22"/>
        </w:rPr>
        <w:t>s</w:t>
      </w:r>
      <w:proofErr w:type="gramEnd"/>
      <w:r w:rsidRPr="0065634E">
        <w:rPr>
          <w:rFonts w:ascii="Segoe UI" w:hAnsi="Segoe UI" w:eastAsia="Arial" w:cs="Segoe UI"/>
          <w:sz w:val="22"/>
          <w:szCs w:val="22"/>
        </w:rPr>
        <w:t xml:space="preserve"> desistência</w:t>
      </w:r>
      <w:r>
        <w:rPr>
          <w:rFonts w:ascii="Segoe UI" w:hAnsi="Segoe UI" w:eastAsia="Arial" w:cs="Segoe UI"/>
          <w:sz w:val="22"/>
          <w:szCs w:val="22"/>
        </w:rPr>
        <w:t>s</w:t>
      </w:r>
      <w:r w:rsidRPr="0065634E">
        <w:rPr>
          <w:rFonts w:ascii="Segoe UI" w:hAnsi="Segoe UI" w:eastAsia="Arial" w:cs="Segoe UI"/>
          <w:sz w:val="22"/>
          <w:szCs w:val="22"/>
        </w:rPr>
        <w:t xml:space="preserve"> informada</w:t>
      </w:r>
      <w:r>
        <w:rPr>
          <w:rFonts w:ascii="Segoe UI" w:hAnsi="Segoe UI" w:eastAsia="Arial" w:cs="Segoe UI"/>
          <w:sz w:val="22"/>
          <w:szCs w:val="22"/>
        </w:rPr>
        <w:t>s</w:t>
      </w:r>
      <w:r w:rsidRPr="0065634E">
        <w:rPr>
          <w:rFonts w:ascii="Segoe UI" w:hAnsi="Segoe UI" w:eastAsia="Arial" w:cs="Segoe UI"/>
          <w:sz w:val="22"/>
          <w:szCs w:val="22"/>
        </w:rPr>
        <w:t xml:space="preserve"> após o prazo previsto neste Edital, bem como a ausência ou inaptidão do inscrito</w:t>
      </w:r>
      <w:r>
        <w:rPr>
          <w:rFonts w:ascii="Segoe UI" w:hAnsi="Segoe UI" w:eastAsia="Arial" w:cs="Segoe UI"/>
          <w:sz w:val="22"/>
          <w:szCs w:val="22"/>
        </w:rPr>
        <w:t>,</w:t>
      </w:r>
      <w:r w:rsidRPr="0065634E">
        <w:rPr>
          <w:rFonts w:ascii="Segoe UI" w:hAnsi="Segoe UI" w:eastAsia="Arial" w:cs="Segoe UI"/>
          <w:sz w:val="22"/>
          <w:szCs w:val="22"/>
        </w:rPr>
        <w:t xml:space="preserve"> ocasionarão, salvo justo motivo, o seu impedimento em participar de ações educacionais ofertadas ou custeadas pela </w:t>
      </w:r>
      <w:proofErr w:type="spellStart"/>
      <w:r w:rsidRPr="0065634E">
        <w:rPr>
          <w:rFonts w:ascii="Segoe UI" w:hAnsi="Segoe UI" w:eastAsia="Arial" w:cs="Segoe UI"/>
          <w:sz w:val="22"/>
          <w:szCs w:val="22"/>
        </w:rPr>
        <w:t>Esmape</w:t>
      </w:r>
      <w:proofErr w:type="spellEnd"/>
      <w:r w:rsidRPr="0065634E">
        <w:rPr>
          <w:rFonts w:ascii="Segoe UI" w:hAnsi="Segoe UI" w:eastAsia="Arial" w:cs="Segoe UI"/>
          <w:sz w:val="22"/>
          <w:szCs w:val="22"/>
        </w:rPr>
        <w:t xml:space="preserve"> pelo período de 90 (noventa) dias, conforme Art. 9º do Provimento nº01/2024 do Conselho da Magistratura do Tribunal de Justiça de Pernambuco.</w:t>
      </w:r>
    </w:p>
    <w:p xmlns:wp14="http://schemas.microsoft.com/office/word/2010/wordml" w:rsidRPr="0065634E" w:rsidR="00D70149" w:rsidP="00D70149" w:rsidRDefault="00D70149" w14:paraId="21A094F6" wp14:textId="77777777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  <w:r w:rsidRPr="0065634E">
        <w:rPr>
          <w:rFonts w:ascii="Segoe UI" w:hAnsi="Segoe UI" w:eastAsia="Arial" w:cs="Segoe UI"/>
          <w:b/>
          <w:sz w:val="22"/>
          <w:szCs w:val="22"/>
        </w:rPr>
        <w:t xml:space="preserve">2.5 </w:t>
      </w:r>
      <w:r w:rsidRPr="0065634E">
        <w:rPr>
          <w:rFonts w:ascii="Segoe UI" w:hAnsi="Segoe UI" w:eastAsia="Arial" w:cs="Segoe UI"/>
          <w:sz w:val="22"/>
          <w:szCs w:val="22"/>
        </w:rPr>
        <w:t xml:space="preserve">A reincidência nas situações descritas no item 2.4, ocorrida no intervalo de 01 (um) ano, implicará impedimento de participar das ações educacionais da </w:t>
      </w:r>
      <w:proofErr w:type="spellStart"/>
      <w:r w:rsidRPr="0065634E">
        <w:rPr>
          <w:rFonts w:ascii="Segoe UI" w:hAnsi="Segoe UI" w:eastAsia="Arial" w:cs="Segoe UI"/>
          <w:sz w:val="22"/>
          <w:szCs w:val="22"/>
        </w:rPr>
        <w:t>Esmape</w:t>
      </w:r>
      <w:proofErr w:type="spellEnd"/>
      <w:r w:rsidRPr="0065634E">
        <w:rPr>
          <w:rFonts w:ascii="Segoe UI" w:hAnsi="Segoe UI" w:eastAsia="Arial" w:cs="Segoe UI"/>
          <w:sz w:val="22"/>
          <w:szCs w:val="22"/>
        </w:rPr>
        <w:t xml:space="preserve"> pelo período de 180 (cento e oitenta) dias, bem como ressarcimento ao erário das despesas per capita custeadas pela Escola para sua participação, conforme Art. 10 do Provimento nº 01/2024 – CM, alterado pelo Provimento nº 02/2024 – CM.</w:t>
      </w:r>
    </w:p>
    <w:p xmlns:wp14="http://schemas.microsoft.com/office/word/2010/wordml" w:rsidRPr="0065634E" w:rsidR="00D70149" w:rsidP="00D70149" w:rsidRDefault="00D70149" w14:paraId="3C6D04B9" wp14:textId="77777777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cs="Segoe UI"/>
          <w:sz w:val="22"/>
          <w:szCs w:val="22"/>
        </w:rPr>
      </w:pPr>
      <w:r w:rsidRPr="0065634E">
        <w:rPr>
          <w:rFonts w:ascii="Segoe UI" w:hAnsi="Segoe UI" w:cs="Segoe UI"/>
          <w:b/>
          <w:sz w:val="22"/>
          <w:szCs w:val="22"/>
        </w:rPr>
        <w:t>2.6</w:t>
      </w:r>
      <w:r>
        <w:rPr>
          <w:rFonts w:ascii="Segoe UI" w:hAnsi="Segoe UI" w:cs="Segoe UI"/>
          <w:sz w:val="22"/>
          <w:szCs w:val="22"/>
        </w:rPr>
        <w:t xml:space="preserve"> </w:t>
      </w:r>
      <w:proofErr w:type="gramStart"/>
      <w:r>
        <w:rPr>
          <w:rFonts w:ascii="Segoe UI" w:hAnsi="Segoe UI" w:cs="Segoe UI"/>
          <w:sz w:val="22"/>
          <w:szCs w:val="22"/>
        </w:rPr>
        <w:t>Os(</w:t>
      </w:r>
      <w:proofErr w:type="gramEnd"/>
      <w:r>
        <w:rPr>
          <w:rFonts w:ascii="Segoe UI" w:hAnsi="Segoe UI" w:cs="Segoe UI"/>
          <w:sz w:val="22"/>
          <w:szCs w:val="22"/>
        </w:rPr>
        <w:t>as) servidores(as) impedidos</w:t>
      </w:r>
      <w:r w:rsidRPr="0065634E">
        <w:rPr>
          <w:rFonts w:ascii="Segoe UI" w:hAnsi="Segoe UI" w:cs="Segoe UI"/>
          <w:sz w:val="22"/>
          <w:szCs w:val="22"/>
        </w:rPr>
        <w:t>(as) de realizar novas inscrições poderão requerer a não aplicação das penalidades previstas nos itens 2.4 e 2.5 no prazo de 10 (dez) dias, contado</w:t>
      </w:r>
      <w:r>
        <w:rPr>
          <w:rFonts w:ascii="Segoe UI" w:hAnsi="Segoe UI" w:cs="Segoe UI"/>
          <w:sz w:val="22"/>
          <w:szCs w:val="22"/>
        </w:rPr>
        <w:t>s</w:t>
      </w:r>
      <w:r w:rsidRPr="0065634E">
        <w:rPr>
          <w:rFonts w:ascii="Segoe UI" w:hAnsi="Segoe UI" w:cs="Segoe UI"/>
          <w:sz w:val="22"/>
          <w:szCs w:val="22"/>
        </w:rPr>
        <w:t xml:space="preserve"> do envio da notificação para o e-mail funcional.</w:t>
      </w:r>
    </w:p>
    <w:p xmlns:wp14="http://schemas.microsoft.com/office/word/2010/wordml" w:rsidRPr="0065634E" w:rsidR="00D70149" w:rsidP="00D70149" w:rsidRDefault="00D70149" w14:paraId="2C8B150D" wp14:textId="77777777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cs="Segoe UI"/>
          <w:sz w:val="22"/>
          <w:szCs w:val="22"/>
        </w:rPr>
      </w:pPr>
      <w:r w:rsidRPr="0065634E">
        <w:rPr>
          <w:rFonts w:ascii="Segoe UI" w:hAnsi="Segoe UI" w:cs="Segoe UI"/>
          <w:b/>
          <w:sz w:val="22"/>
          <w:szCs w:val="22"/>
        </w:rPr>
        <w:t>2.7</w:t>
      </w:r>
      <w:r w:rsidRPr="0065634E">
        <w:rPr>
          <w:rFonts w:ascii="Segoe UI" w:hAnsi="Segoe UI" w:cs="Segoe UI"/>
          <w:sz w:val="22"/>
          <w:szCs w:val="22"/>
        </w:rPr>
        <w:t xml:space="preserve"> O requerimento de não aplicação da penalidade, devidamente motivado e instruído com documentação comprobatória, deverá ser apresentado através do Portal do Aluno, disponibilizado no sítio eletrônico oficial da </w:t>
      </w:r>
      <w:proofErr w:type="spellStart"/>
      <w:r w:rsidRPr="0065634E">
        <w:rPr>
          <w:rFonts w:ascii="Segoe UI" w:hAnsi="Segoe UI" w:cs="Segoe UI"/>
          <w:sz w:val="22"/>
          <w:szCs w:val="22"/>
        </w:rPr>
        <w:t>Esmape</w:t>
      </w:r>
      <w:proofErr w:type="spellEnd"/>
      <w:r w:rsidRPr="0065634E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65634E" w:rsidR="00D70149" w:rsidP="00D70149" w:rsidRDefault="00D70149" w14:paraId="02EB378F" wp14:textId="77777777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</w:p>
    <w:p xmlns:wp14="http://schemas.microsoft.com/office/word/2010/wordml" w:rsidRPr="0065634E" w:rsidR="00D70149" w:rsidP="00D70149" w:rsidRDefault="00D70149" w14:paraId="4B86014B" wp14:textId="77777777">
      <w:pPr>
        <w:pStyle w:val="Corpodetexto"/>
        <w:spacing w:after="0" w:line="360" w:lineRule="auto"/>
        <w:ind w:left="0" w:hanging="2"/>
        <w:jc w:val="both"/>
        <w:rPr>
          <w:rFonts w:ascii="Segoe UI" w:hAnsi="Segoe UI" w:eastAsia="Arial" w:cs="Segoe UI"/>
          <w:b/>
          <w:sz w:val="22"/>
          <w:szCs w:val="22"/>
        </w:rPr>
      </w:pPr>
      <w:r w:rsidRPr="0065634E">
        <w:rPr>
          <w:rFonts w:ascii="Segoe UI" w:hAnsi="Segoe UI" w:eastAsia="Arial" w:cs="Segoe UI"/>
          <w:b/>
          <w:sz w:val="22"/>
          <w:szCs w:val="22"/>
        </w:rPr>
        <w:t>3</w:t>
      </w:r>
      <w:r>
        <w:rPr>
          <w:rFonts w:ascii="Segoe UI" w:hAnsi="Segoe UI" w:eastAsia="Arial" w:cs="Segoe UI"/>
          <w:b/>
          <w:sz w:val="22"/>
          <w:szCs w:val="22"/>
        </w:rPr>
        <w:t>.</w:t>
      </w:r>
      <w:r w:rsidRPr="0065634E">
        <w:rPr>
          <w:rFonts w:ascii="Segoe UI" w:hAnsi="Segoe UI" w:eastAsia="Arial" w:cs="Segoe UI"/>
          <w:b/>
          <w:sz w:val="22"/>
          <w:szCs w:val="22"/>
        </w:rPr>
        <w:t xml:space="preserve"> Do conteúdo programático: </w:t>
      </w:r>
    </w:p>
    <w:p xmlns:wp14="http://schemas.microsoft.com/office/word/2010/wordml" w:rsidRPr="0065634E" w:rsidR="00D70149" w:rsidP="00D70149" w:rsidRDefault="00D70149" w14:paraId="6A05A809" wp14:textId="77777777">
      <w:pPr>
        <w:suppressAutoHyphens w:val="0"/>
        <w:autoSpaceDE w:val="0"/>
        <w:autoSpaceDN w:val="0"/>
        <w:adjustRightInd w:val="0"/>
        <w:spacing w:line="360" w:lineRule="auto"/>
        <w:ind w:left="0" w:leftChars="0" w:firstLine="0" w:firstLineChars="0"/>
        <w:jc w:val="both"/>
        <w:textDirection w:val="lrTb"/>
        <w:textAlignment w:val="auto"/>
        <w:outlineLvl w:val="9"/>
        <w:rPr>
          <w:rFonts w:ascii="Segoe UI" w:hAnsi="Segoe UI" w:cs="Segoe UI"/>
          <w:position w:val="0"/>
          <w:sz w:val="22"/>
          <w:szCs w:val="22"/>
        </w:rPr>
      </w:pPr>
    </w:p>
    <w:p xmlns:wp14="http://schemas.microsoft.com/office/word/2010/wordml" w:rsidRPr="00E96100" w:rsidR="00E96100" w:rsidP="00E96100" w:rsidRDefault="00E96100" w14:paraId="3BF8F296" wp14:textId="77777777">
      <w:pPr>
        <w:spacing w:line="360" w:lineRule="auto"/>
        <w:ind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  <w:r w:rsidRPr="00E96100">
        <w:rPr>
          <w:rFonts w:ascii="Segoe UI" w:hAnsi="Segoe UI" w:cs="Segoe UI"/>
          <w:position w:val="0"/>
          <w:sz w:val="22"/>
          <w:szCs w:val="22"/>
        </w:rPr>
        <w:t>Unidade I</w:t>
      </w:r>
    </w:p>
    <w:p xmlns:wp14="http://schemas.microsoft.com/office/word/2010/wordml" w:rsidR="00E96100" w:rsidP="00E96100" w:rsidRDefault="00E96100" w14:paraId="5A39BBE3" wp14:textId="77777777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</w:p>
    <w:p xmlns:wp14="http://schemas.microsoft.com/office/word/2010/wordml" w:rsidR="00D70149" w:rsidP="00E96100" w:rsidRDefault="00E96100" w14:paraId="4F44B8CC" wp14:textId="77777777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  <w:r>
        <w:rPr>
          <w:rFonts w:ascii="Segoe UI" w:hAnsi="Segoe UI" w:cs="Segoe UI"/>
          <w:position w:val="0"/>
          <w:sz w:val="22"/>
          <w:szCs w:val="22"/>
        </w:rPr>
        <w:t xml:space="preserve">- </w:t>
      </w:r>
      <w:r w:rsidRPr="00E96100">
        <w:rPr>
          <w:rFonts w:ascii="Segoe UI" w:hAnsi="Segoe UI" w:cs="Segoe UI"/>
          <w:position w:val="0"/>
          <w:sz w:val="22"/>
          <w:szCs w:val="22"/>
        </w:rPr>
        <w:t>Direito das Coisas, Posse e Direitos Rea</w:t>
      </w:r>
      <w:r>
        <w:rPr>
          <w:rFonts w:ascii="Segoe UI" w:hAnsi="Segoe UI" w:cs="Segoe UI"/>
          <w:position w:val="0"/>
          <w:sz w:val="22"/>
          <w:szCs w:val="22"/>
        </w:rPr>
        <w:t xml:space="preserve">is. Função social da propriedade. </w:t>
      </w:r>
      <w:r w:rsidRPr="00E96100">
        <w:rPr>
          <w:rFonts w:ascii="Segoe UI" w:hAnsi="Segoe UI" w:cs="Segoe UI"/>
          <w:position w:val="0"/>
          <w:sz w:val="22"/>
          <w:szCs w:val="22"/>
        </w:rPr>
        <w:t>Direitos Reais e Pessoais. Características distintivas. Interseção entre Direitos Pessoais</w:t>
      </w:r>
      <w:r>
        <w:rPr>
          <w:rFonts w:ascii="Segoe UI" w:hAnsi="Segoe UI" w:cs="Segoe UI"/>
          <w:position w:val="0"/>
          <w:sz w:val="22"/>
          <w:szCs w:val="22"/>
        </w:rPr>
        <w:t xml:space="preserve"> </w:t>
      </w:r>
      <w:r w:rsidRPr="00E96100">
        <w:rPr>
          <w:rFonts w:ascii="Segoe UI" w:hAnsi="Segoe UI" w:cs="Segoe UI"/>
          <w:position w:val="0"/>
          <w:sz w:val="22"/>
          <w:szCs w:val="22"/>
        </w:rPr>
        <w:t>e</w:t>
      </w:r>
      <w:r>
        <w:rPr>
          <w:rFonts w:ascii="Segoe UI" w:hAnsi="Segoe UI" w:cs="Segoe UI"/>
          <w:position w:val="0"/>
          <w:sz w:val="22"/>
          <w:szCs w:val="22"/>
        </w:rPr>
        <w:t xml:space="preserve"> Reais. Constituição </w:t>
      </w:r>
      <w:r w:rsidRPr="00E96100">
        <w:rPr>
          <w:rFonts w:ascii="Segoe UI" w:hAnsi="Segoe UI" w:cs="Segoe UI"/>
          <w:position w:val="0"/>
          <w:sz w:val="22"/>
          <w:szCs w:val="22"/>
        </w:rPr>
        <w:t>e Regulamentação complementar.</w:t>
      </w:r>
      <w:r w:rsidRPr="00E96100">
        <w:rPr>
          <w:rFonts w:ascii="Segoe UI" w:hAnsi="Segoe UI" w:cs="Segoe UI"/>
          <w:position w:val="0"/>
          <w:sz w:val="22"/>
          <w:szCs w:val="22"/>
        </w:rPr>
        <w:t xml:space="preserve"> </w:t>
      </w:r>
      <w:r>
        <w:rPr>
          <w:rFonts w:ascii="Segoe UI" w:hAnsi="Segoe UI" w:cs="Segoe UI"/>
          <w:position w:val="0"/>
          <w:sz w:val="22"/>
          <w:szCs w:val="22"/>
        </w:rPr>
        <w:t xml:space="preserve">Posse: Conceito </w:t>
      </w:r>
      <w:r w:rsidRPr="00E96100">
        <w:rPr>
          <w:rFonts w:ascii="Segoe UI" w:hAnsi="Segoe UI" w:cs="Segoe UI"/>
          <w:position w:val="0"/>
          <w:sz w:val="22"/>
          <w:szCs w:val="22"/>
        </w:rPr>
        <w:t>de</w:t>
      </w:r>
      <w:r>
        <w:rPr>
          <w:rFonts w:ascii="Segoe UI" w:hAnsi="Segoe UI" w:cs="Segoe UI"/>
          <w:position w:val="0"/>
          <w:sz w:val="22"/>
          <w:szCs w:val="22"/>
        </w:rPr>
        <w:t xml:space="preserve"> </w:t>
      </w:r>
      <w:r w:rsidRPr="00E96100">
        <w:rPr>
          <w:rFonts w:ascii="Segoe UI" w:hAnsi="Segoe UI" w:cs="Segoe UI"/>
          <w:position w:val="0"/>
          <w:sz w:val="22"/>
          <w:szCs w:val="22"/>
        </w:rPr>
        <w:t>Posse</w:t>
      </w:r>
      <w:r w:rsidRPr="00E96100">
        <w:rPr>
          <w:rFonts w:ascii="Segoe UI" w:hAnsi="Segoe UI" w:cs="Segoe UI"/>
          <w:position w:val="0"/>
          <w:sz w:val="22"/>
          <w:szCs w:val="22"/>
        </w:rPr>
        <w:tab/>
      </w:r>
      <w:r>
        <w:rPr>
          <w:rFonts w:ascii="Segoe UI" w:hAnsi="Segoe UI" w:cs="Segoe UI"/>
          <w:position w:val="0"/>
          <w:sz w:val="22"/>
          <w:szCs w:val="22"/>
        </w:rPr>
        <w:t xml:space="preserve"> e Teorias </w:t>
      </w:r>
      <w:r w:rsidRPr="00E96100">
        <w:rPr>
          <w:rFonts w:ascii="Segoe UI" w:hAnsi="Segoe UI" w:cs="Segoe UI"/>
          <w:position w:val="0"/>
          <w:sz w:val="22"/>
          <w:szCs w:val="22"/>
        </w:rPr>
        <w:t>justificadoras. Detenção e Atos de mera permissão ou tolerância. Classificação</w:t>
      </w:r>
      <w:r>
        <w:rPr>
          <w:rFonts w:ascii="Segoe UI" w:hAnsi="Segoe UI" w:cs="Segoe UI"/>
          <w:position w:val="0"/>
          <w:sz w:val="22"/>
          <w:szCs w:val="22"/>
        </w:rPr>
        <w:t xml:space="preserve"> </w:t>
      </w:r>
      <w:r w:rsidRPr="00E96100">
        <w:rPr>
          <w:rFonts w:ascii="Segoe UI" w:hAnsi="Segoe UI" w:cs="Segoe UI"/>
          <w:position w:val="0"/>
          <w:sz w:val="22"/>
          <w:szCs w:val="22"/>
        </w:rPr>
        <w:t>da</w:t>
      </w:r>
      <w:r>
        <w:rPr>
          <w:rFonts w:ascii="Segoe UI" w:hAnsi="Segoe UI" w:cs="Segoe UI"/>
          <w:position w:val="0"/>
          <w:sz w:val="22"/>
          <w:szCs w:val="22"/>
        </w:rPr>
        <w:t xml:space="preserve"> </w:t>
      </w:r>
      <w:r w:rsidRPr="00E96100">
        <w:rPr>
          <w:rFonts w:ascii="Segoe UI" w:hAnsi="Segoe UI" w:cs="Segoe UI"/>
          <w:position w:val="0"/>
          <w:sz w:val="22"/>
          <w:szCs w:val="22"/>
        </w:rPr>
        <w:t>Posse. Composse.</w:t>
      </w:r>
      <w:r w:rsidRPr="00E96100">
        <w:rPr>
          <w:rFonts w:ascii="Segoe UI" w:hAnsi="Segoe UI" w:cs="Segoe UI"/>
          <w:position w:val="0"/>
          <w:sz w:val="22"/>
          <w:szCs w:val="22"/>
        </w:rPr>
        <w:t xml:space="preserve"> </w:t>
      </w:r>
      <w:r w:rsidRPr="00E96100">
        <w:rPr>
          <w:rFonts w:ascii="Segoe UI" w:hAnsi="Segoe UI" w:cs="Segoe UI"/>
          <w:position w:val="0"/>
          <w:sz w:val="22"/>
          <w:szCs w:val="22"/>
        </w:rPr>
        <w:t>Aquisição</w:t>
      </w:r>
      <w:r>
        <w:rPr>
          <w:rFonts w:ascii="Segoe UI" w:hAnsi="Segoe UI" w:cs="Segoe UI"/>
          <w:position w:val="0"/>
          <w:sz w:val="22"/>
          <w:szCs w:val="22"/>
        </w:rPr>
        <w:t xml:space="preserve"> </w:t>
      </w:r>
      <w:r w:rsidRPr="00E96100">
        <w:rPr>
          <w:rFonts w:ascii="Segoe UI" w:hAnsi="Segoe UI" w:cs="Segoe UI"/>
          <w:position w:val="0"/>
          <w:sz w:val="22"/>
          <w:szCs w:val="22"/>
        </w:rPr>
        <w:t>e Transmissão da posse e Perda da Posse.</w:t>
      </w:r>
    </w:p>
    <w:p xmlns:wp14="http://schemas.microsoft.com/office/word/2010/wordml" w:rsidR="00E96100" w:rsidP="00E96100" w:rsidRDefault="00E96100" w14:paraId="41C8F396" wp14:textId="77777777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</w:p>
    <w:p xmlns:wp14="http://schemas.microsoft.com/office/word/2010/wordml" w:rsidR="00E96100" w:rsidP="00E96100" w:rsidRDefault="00E96100" w14:paraId="1BEC8D6B" wp14:textId="77777777">
      <w:pPr>
        <w:spacing w:line="360" w:lineRule="auto"/>
        <w:ind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  <w:r w:rsidRPr="00E96100">
        <w:rPr>
          <w:rFonts w:ascii="Segoe UI" w:hAnsi="Segoe UI" w:cs="Segoe UI"/>
          <w:position w:val="0"/>
          <w:sz w:val="22"/>
          <w:szCs w:val="22"/>
        </w:rPr>
        <w:t>Unidade II</w:t>
      </w:r>
    </w:p>
    <w:p xmlns:wp14="http://schemas.microsoft.com/office/word/2010/wordml" w:rsidRPr="00E96100" w:rsidR="00E96100" w:rsidP="00E96100" w:rsidRDefault="00E96100" w14:paraId="72A3D3EC" wp14:textId="77777777">
      <w:pPr>
        <w:spacing w:line="360" w:lineRule="auto"/>
        <w:ind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</w:p>
    <w:p xmlns:wp14="http://schemas.microsoft.com/office/word/2010/wordml" w:rsidR="00E96100" w:rsidP="00E96100" w:rsidRDefault="00E96100" w14:paraId="2A827D6B" wp14:textId="77777777">
      <w:pPr>
        <w:spacing w:line="360" w:lineRule="auto"/>
        <w:ind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  <w:r>
        <w:rPr>
          <w:rFonts w:ascii="Segoe UI" w:hAnsi="Segoe UI" w:cs="Segoe UI"/>
          <w:position w:val="0"/>
          <w:sz w:val="22"/>
          <w:szCs w:val="22"/>
        </w:rPr>
        <w:t xml:space="preserve">- </w:t>
      </w:r>
      <w:r w:rsidRPr="00E96100">
        <w:rPr>
          <w:rFonts w:ascii="Segoe UI" w:hAnsi="Segoe UI" w:cs="Segoe UI"/>
          <w:position w:val="0"/>
          <w:sz w:val="22"/>
          <w:szCs w:val="22"/>
        </w:rPr>
        <w:t>Propriedade. Conceito, características e distinção de posse. Modalidades: propriedade plena e limitada; propriedade perpétua e propriedade resolúvel; propriedade fiduciária; propriedade condominial.</w:t>
      </w:r>
    </w:p>
    <w:p xmlns:wp14="http://schemas.microsoft.com/office/word/2010/wordml" w:rsidRPr="00E96100" w:rsidR="00E96100" w:rsidP="00E96100" w:rsidRDefault="00E96100" w14:paraId="0D0B940D" wp14:textId="77777777">
      <w:pPr>
        <w:spacing w:line="360" w:lineRule="auto"/>
        <w:ind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</w:p>
    <w:p xmlns:wp14="http://schemas.microsoft.com/office/word/2010/wordml" w:rsidR="00E96100" w:rsidP="00E96100" w:rsidRDefault="00E96100" wp14:textId="77777777" w14:paraId="44EAFD9C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  <w:r w:rsidR="00E96100">
        <w:rPr>
          <w:rFonts w:ascii="Segoe UI" w:hAnsi="Segoe UI" w:cs="Segoe UI"/>
          <w:position w:val="0"/>
          <w:sz w:val="22"/>
          <w:szCs w:val="22"/>
        </w:rPr>
        <w:t xml:space="preserve">- </w:t>
      </w:r>
      <w:r w:rsidRPr="00E96100" w:rsidR="00E96100">
        <w:rPr>
          <w:rFonts w:ascii="Segoe UI" w:hAnsi="Segoe UI" w:cs="Segoe UI"/>
          <w:position w:val="0"/>
          <w:sz w:val="22"/>
          <w:szCs w:val="22"/>
        </w:rPr>
        <w:t>Aquisição e Transmissão da Propriedade. Noçõe</w:t>
      </w:r>
      <w:r w:rsidR="00E96100">
        <w:rPr>
          <w:rFonts w:ascii="Segoe UI" w:hAnsi="Segoe UI" w:cs="Segoe UI"/>
          <w:position w:val="0"/>
          <w:sz w:val="22"/>
          <w:szCs w:val="22"/>
        </w:rPr>
        <w:t xml:space="preserve">s </w:t>
      </w:r>
      <w:r w:rsidR="00E96100">
        <w:rPr>
          <w:rFonts w:ascii="Segoe UI" w:hAnsi="Segoe UI" w:cs="Segoe UI"/>
          <w:position w:val="0"/>
          <w:sz w:val="22"/>
          <w:szCs w:val="22"/>
        </w:rPr>
        <w:t>Gerais:</w:t>
      </w:r>
      <w:r>
        <w:rPr>
          <w:rFonts w:ascii="Segoe UI" w:hAnsi="Segoe UI" w:cs="Segoe UI"/>
          <w:position w:val="0"/>
          <w:sz w:val="22"/>
          <w:szCs w:val="22"/>
        </w:rPr>
        <w:tab/>
      </w:r>
      <w:r w:rsidR="00E96100">
        <w:rPr>
          <w:rFonts w:ascii="Segoe UI" w:hAnsi="Segoe UI" w:cs="Segoe UI"/>
          <w:position w:val="0"/>
          <w:sz w:val="22"/>
          <w:szCs w:val="22"/>
        </w:rPr>
        <w:t xml:space="preserve">Usucapião, Acessões, Registro </w:t>
      </w:r>
      <w:r w:rsidRPr="00E96100" w:rsidR="00E96100">
        <w:rPr>
          <w:rFonts w:ascii="Segoe UI" w:hAnsi="Segoe UI" w:cs="Segoe UI"/>
          <w:position w:val="0"/>
          <w:sz w:val="22"/>
          <w:szCs w:val="22"/>
        </w:rPr>
        <w:t>Imobiliário e Sucessão Hereditária. Tradição</w:t>
      </w:r>
      <w:r w:rsidR="00E96100">
        <w:rPr>
          <w:rFonts w:ascii="Segoe UI" w:hAnsi="Segoe UI" w:cs="Segoe UI"/>
          <w:position w:val="0"/>
          <w:sz w:val="22"/>
          <w:szCs w:val="22"/>
        </w:rPr>
        <w:t>.</w:t>
      </w:r>
    </w:p>
    <w:p xmlns:wp14="http://schemas.microsoft.com/office/word/2010/wordml" w:rsidR="00E96100" w:rsidP="00E96100" w:rsidRDefault="00E96100" w14:paraId="6476B3A8" wp14:textId="77777777">
      <w:pPr>
        <w:spacing w:line="360" w:lineRule="auto"/>
        <w:ind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  <w:r w:rsidRPr="00E96100">
        <w:rPr>
          <w:rFonts w:ascii="Segoe UI" w:hAnsi="Segoe UI" w:cs="Segoe UI"/>
          <w:position w:val="0"/>
          <w:sz w:val="22"/>
          <w:szCs w:val="22"/>
        </w:rPr>
        <w:t>Unidade II</w:t>
      </w:r>
      <w:r>
        <w:rPr>
          <w:rFonts w:ascii="Segoe UI" w:hAnsi="Segoe UI" w:cs="Segoe UI"/>
          <w:position w:val="0"/>
          <w:sz w:val="22"/>
          <w:szCs w:val="22"/>
        </w:rPr>
        <w:t>I</w:t>
      </w:r>
    </w:p>
    <w:p xmlns:wp14="http://schemas.microsoft.com/office/word/2010/wordml" w:rsidR="00E96100" w:rsidP="00E96100" w:rsidRDefault="00E96100" w14:paraId="4B94D5A5" wp14:textId="77777777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</w:p>
    <w:p xmlns:wp14="http://schemas.microsoft.com/office/word/2010/wordml" w:rsidR="00F35726" w:rsidP="00E96100" w:rsidRDefault="00E96100" w14:paraId="4F513B59" wp14:textId="77777777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  <w:r>
        <w:rPr>
          <w:rFonts w:ascii="Segoe UI" w:hAnsi="Segoe UI" w:cs="Segoe UI"/>
          <w:position w:val="0"/>
          <w:sz w:val="22"/>
          <w:szCs w:val="22"/>
        </w:rPr>
        <w:t xml:space="preserve">- </w:t>
      </w:r>
      <w:r w:rsidRPr="00E96100">
        <w:rPr>
          <w:rFonts w:ascii="Segoe UI" w:hAnsi="Segoe UI" w:cs="Segoe UI"/>
          <w:position w:val="0"/>
          <w:sz w:val="22"/>
          <w:szCs w:val="22"/>
        </w:rPr>
        <w:t>Ações Possessórias. Principais características. Exceção do Domínio. Legitimidade ativa e passiva. Defesa Pessoal e Desforço Imediato.</w:t>
      </w:r>
    </w:p>
    <w:p xmlns:wp14="http://schemas.microsoft.com/office/word/2010/wordml" w:rsidR="00F35726" w:rsidP="00E96100" w:rsidRDefault="00F35726" w14:paraId="3DEEC669" wp14:textId="77777777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</w:p>
    <w:p xmlns:wp14="http://schemas.microsoft.com/office/word/2010/wordml" w:rsidR="00F35726" w:rsidP="00E96100" w:rsidRDefault="00F35726" w14:paraId="0E1C7F6C" wp14:textId="77777777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  <w:r>
        <w:rPr>
          <w:rFonts w:ascii="Segoe UI" w:hAnsi="Segoe UI" w:cs="Segoe UI"/>
          <w:position w:val="0"/>
          <w:sz w:val="22"/>
          <w:szCs w:val="22"/>
        </w:rPr>
        <w:t xml:space="preserve">- </w:t>
      </w:r>
      <w:r w:rsidRPr="00F35726">
        <w:rPr>
          <w:rFonts w:ascii="Segoe UI" w:hAnsi="Segoe UI" w:cs="Segoe UI"/>
          <w:position w:val="0"/>
          <w:sz w:val="22"/>
          <w:szCs w:val="22"/>
        </w:rPr>
        <w:t>Modalidades e objeto. Ações Petitórias. Objeto. Ação Reivindicatória, Ação de Imissão de Posse e Embargos de Terceiro. Análise de casos e debates.</w:t>
      </w:r>
    </w:p>
    <w:p xmlns:wp14="http://schemas.microsoft.com/office/word/2010/wordml" w:rsidRPr="0001299A" w:rsidR="00E96100" w:rsidP="00D70149" w:rsidRDefault="00E96100" w14:paraId="3656B9AB" wp14:textId="77777777">
      <w:pPr>
        <w:spacing w:line="360" w:lineRule="auto"/>
        <w:ind w:leftChars="0" w:firstLine="0" w:firstLineChars="0"/>
        <w:contextualSpacing/>
        <w:jc w:val="both"/>
        <w:rPr>
          <w:rFonts w:ascii="Segoe UI" w:hAnsi="Segoe UI" w:cs="Segoe UI"/>
          <w:position w:val="0"/>
          <w:sz w:val="22"/>
          <w:szCs w:val="22"/>
        </w:rPr>
      </w:pPr>
    </w:p>
    <w:p xmlns:wp14="http://schemas.microsoft.com/office/word/2010/wordml" w:rsidRPr="0065634E" w:rsidR="00D70149" w:rsidP="00D70149" w:rsidRDefault="00D70149" w14:paraId="7A41004D" wp14:textId="77777777">
      <w:pPr>
        <w:spacing w:line="360" w:lineRule="auto"/>
        <w:ind w:left="0" w:leftChars="0" w:firstLine="0" w:firstLineChars="0"/>
        <w:contextualSpacing/>
        <w:jc w:val="both"/>
        <w:rPr>
          <w:rFonts w:ascii="Segoe UI" w:hAnsi="Segoe UI" w:eastAsia="Calibri" w:cs="Segoe UI"/>
          <w:sz w:val="22"/>
          <w:szCs w:val="22"/>
          <w:lang w:eastAsia="en-US"/>
        </w:rPr>
      </w:pPr>
      <w:r w:rsidRPr="0065634E">
        <w:rPr>
          <w:rFonts w:ascii="Segoe UI" w:hAnsi="Segoe UI" w:eastAsia="Arial" w:cs="Segoe UI"/>
          <w:b/>
          <w:sz w:val="22"/>
          <w:szCs w:val="22"/>
        </w:rPr>
        <w:t>4</w:t>
      </w:r>
      <w:r>
        <w:rPr>
          <w:rFonts w:ascii="Segoe UI" w:hAnsi="Segoe UI" w:eastAsia="Arial" w:cs="Segoe UI"/>
          <w:b/>
          <w:sz w:val="22"/>
          <w:szCs w:val="22"/>
        </w:rPr>
        <w:t>.</w:t>
      </w:r>
      <w:r w:rsidRPr="0065634E">
        <w:rPr>
          <w:rFonts w:ascii="Segoe UI" w:hAnsi="Segoe UI" w:eastAsia="Arial" w:cs="Segoe UI"/>
          <w:b/>
          <w:sz w:val="22"/>
          <w:szCs w:val="22"/>
        </w:rPr>
        <w:t xml:space="preserve"> Das disposições gerais:</w:t>
      </w:r>
    </w:p>
    <w:p xmlns:wp14="http://schemas.microsoft.com/office/word/2010/wordml" w:rsidRPr="0065634E" w:rsidR="00D70149" w:rsidP="00D70149" w:rsidRDefault="00D70149" w14:paraId="59054C30" wp14:textId="77777777">
      <w:pPr>
        <w:spacing w:line="360" w:lineRule="auto"/>
        <w:ind w:left="0" w:leftChars="0" w:firstLine="0" w:firstLineChars="0"/>
        <w:jc w:val="both"/>
        <w:rPr>
          <w:rFonts w:ascii="Segoe UI" w:hAnsi="Segoe UI" w:eastAsia="Calibri" w:cs="Segoe UI"/>
          <w:sz w:val="22"/>
          <w:szCs w:val="22"/>
          <w:lang w:eastAsia="en-US"/>
        </w:rPr>
      </w:pPr>
      <w:r w:rsidRPr="0065634E">
        <w:rPr>
          <w:rFonts w:ascii="Segoe UI" w:hAnsi="Segoe UI" w:eastAsia="Calibri" w:cs="Segoe UI"/>
          <w:b/>
          <w:bCs/>
          <w:sz w:val="22"/>
          <w:szCs w:val="22"/>
          <w:lang w:eastAsia="en-US"/>
        </w:rPr>
        <w:t xml:space="preserve">4.1 </w:t>
      </w:r>
      <w:proofErr w:type="gramStart"/>
      <w:r w:rsidRPr="0065634E">
        <w:rPr>
          <w:rFonts w:ascii="Segoe UI" w:hAnsi="Segoe UI" w:eastAsia="Calibri" w:cs="Segoe UI"/>
          <w:sz w:val="22"/>
          <w:szCs w:val="22"/>
          <w:lang w:eastAsia="en-US"/>
        </w:rPr>
        <w:t>O(</w:t>
      </w:r>
      <w:proofErr w:type="gramEnd"/>
      <w:r w:rsidRPr="0065634E">
        <w:rPr>
          <w:rFonts w:ascii="Segoe UI" w:hAnsi="Segoe UI" w:eastAsia="Calibri" w:cs="Segoe UI"/>
          <w:sz w:val="22"/>
          <w:szCs w:val="22"/>
          <w:lang w:eastAsia="en-US"/>
        </w:rPr>
        <w:t xml:space="preserve">a) </w:t>
      </w:r>
      <w:r>
        <w:rPr>
          <w:rFonts w:ascii="Segoe UI" w:hAnsi="Segoe UI" w:eastAsia="Calibri" w:cs="Segoe UI"/>
          <w:sz w:val="22"/>
          <w:szCs w:val="22"/>
          <w:lang w:eastAsia="en-US"/>
        </w:rPr>
        <w:t>servidor</w:t>
      </w:r>
      <w:r w:rsidRPr="0065634E">
        <w:rPr>
          <w:rFonts w:ascii="Segoe UI" w:hAnsi="Segoe UI" w:eastAsia="Calibri" w:cs="Segoe UI"/>
          <w:sz w:val="22"/>
          <w:szCs w:val="22"/>
          <w:lang w:eastAsia="en-US"/>
        </w:rPr>
        <w:t xml:space="preserve">(a) que tiver </w:t>
      </w:r>
      <w:r>
        <w:rPr>
          <w:rFonts w:ascii="Segoe UI" w:hAnsi="Segoe UI" w:eastAsia="Calibri" w:cs="Segoe UI"/>
          <w:sz w:val="22"/>
          <w:szCs w:val="22"/>
          <w:lang w:eastAsia="en-US"/>
        </w:rPr>
        <w:t>sua inscrição deferida receberá</w:t>
      </w:r>
      <w:r w:rsidRPr="0065634E">
        <w:rPr>
          <w:rFonts w:ascii="Segoe UI" w:hAnsi="Segoe UI" w:eastAsia="Calibri" w:cs="Segoe UI"/>
          <w:sz w:val="22"/>
          <w:szCs w:val="22"/>
          <w:lang w:eastAsia="en-US"/>
        </w:rPr>
        <w:t xml:space="preserve"> exclusivamente em seu e-mail funcional, até as </w:t>
      </w:r>
      <w:r w:rsidRPr="0065634E">
        <w:rPr>
          <w:rFonts w:ascii="Segoe UI" w:hAnsi="Segoe UI" w:eastAsia="Calibri" w:cs="Segoe UI"/>
          <w:b/>
          <w:sz w:val="22"/>
          <w:szCs w:val="22"/>
          <w:lang w:eastAsia="en-US"/>
        </w:rPr>
        <w:t xml:space="preserve">14h do dia </w:t>
      </w:r>
      <w:r>
        <w:rPr>
          <w:rFonts w:ascii="Segoe UI" w:hAnsi="Segoe UI" w:eastAsia="Calibri" w:cs="Segoe UI"/>
          <w:b/>
          <w:sz w:val="22"/>
          <w:szCs w:val="22"/>
          <w:lang w:eastAsia="en-US"/>
        </w:rPr>
        <w:t>30</w:t>
      </w:r>
      <w:r w:rsidRPr="0065634E">
        <w:rPr>
          <w:rFonts w:ascii="Segoe UI" w:hAnsi="Segoe UI" w:eastAsia="Calibri" w:cs="Segoe UI"/>
          <w:b/>
          <w:sz w:val="22"/>
          <w:szCs w:val="22"/>
          <w:lang w:eastAsia="en-US"/>
        </w:rPr>
        <w:t xml:space="preserve"> de </w:t>
      </w:r>
      <w:r>
        <w:rPr>
          <w:rFonts w:ascii="Segoe UI" w:hAnsi="Segoe UI" w:eastAsia="Calibri" w:cs="Segoe UI"/>
          <w:b/>
          <w:sz w:val="22"/>
          <w:szCs w:val="22"/>
          <w:lang w:eastAsia="en-US"/>
        </w:rPr>
        <w:t>mai</w:t>
      </w:r>
      <w:r w:rsidRPr="0065634E">
        <w:rPr>
          <w:rFonts w:ascii="Segoe UI" w:hAnsi="Segoe UI" w:eastAsia="Calibri" w:cs="Segoe UI"/>
          <w:b/>
          <w:sz w:val="22"/>
          <w:szCs w:val="22"/>
          <w:lang w:eastAsia="en-US"/>
        </w:rPr>
        <w:t>o de 2025</w:t>
      </w:r>
      <w:r w:rsidRPr="0065634E">
        <w:rPr>
          <w:rFonts w:ascii="Segoe UI" w:hAnsi="Segoe UI" w:eastAsia="Calibri" w:cs="Segoe UI"/>
          <w:sz w:val="22"/>
          <w:szCs w:val="22"/>
          <w:lang w:eastAsia="en-US"/>
        </w:rPr>
        <w:t>, o link para acesso à plataforma de transmissão ao vivo.</w:t>
      </w:r>
    </w:p>
    <w:p xmlns:wp14="http://schemas.microsoft.com/office/word/2010/wordml" w:rsidRPr="0065634E" w:rsidR="00D70149" w:rsidP="00D70149" w:rsidRDefault="00D70149" w14:paraId="191E340C" wp14:textId="77777777">
      <w:pPr>
        <w:spacing w:line="360" w:lineRule="auto"/>
        <w:ind w:left="0" w:leftChars="0" w:firstLine="0" w:firstLineChars="0"/>
        <w:jc w:val="both"/>
        <w:rPr>
          <w:rFonts w:ascii="Segoe UI" w:hAnsi="Segoe UI" w:eastAsia="Arial" w:cs="Segoe UI"/>
          <w:sz w:val="22"/>
          <w:szCs w:val="22"/>
        </w:rPr>
      </w:pPr>
      <w:r w:rsidRPr="0065634E">
        <w:rPr>
          <w:rFonts w:ascii="Segoe UI" w:hAnsi="Segoe UI" w:eastAsia="Arial" w:cs="Segoe UI"/>
          <w:b/>
          <w:sz w:val="22"/>
          <w:szCs w:val="22"/>
        </w:rPr>
        <w:t xml:space="preserve">4.2 </w:t>
      </w:r>
      <w:r w:rsidRPr="0065634E">
        <w:rPr>
          <w:rFonts w:ascii="Segoe UI" w:hAnsi="Segoe UI" w:eastAsia="Arial" w:cs="Segoe UI"/>
          <w:sz w:val="22"/>
          <w:szCs w:val="22"/>
        </w:rPr>
        <w:t>O acesso às aulas deverá realizado exclusivamente pelo e-mail funcional do participante para fins de identificação. A utilização de qualquer outro e-mail, inclusive o da unidade de trabalho, invalidará o registro de presença na ação educacional.</w:t>
      </w:r>
    </w:p>
    <w:p xmlns:wp14="http://schemas.microsoft.com/office/word/2010/wordml" w:rsidRPr="0065634E" w:rsidR="00D70149" w:rsidP="00D70149" w:rsidRDefault="00D70149" w14:paraId="67A77A5F" wp14:textId="77777777">
      <w:pPr>
        <w:spacing w:line="360" w:lineRule="auto"/>
        <w:ind w:left="0" w:hanging="2"/>
        <w:jc w:val="both"/>
        <w:rPr>
          <w:rFonts w:ascii="Segoe UI" w:hAnsi="Segoe UI" w:eastAsia="Arial" w:cs="Segoe UI"/>
          <w:b/>
          <w:bCs/>
          <w:sz w:val="22"/>
          <w:szCs w:val="22"/>
          <w:u w:val="single"/>
        </w:rPr>
      </w:pPr>
      <w:r w:rsidRPr="0065634E">
        <w:rPr>
          <w:rFonts w:ascii="Segoe UI" w:hAnsi="Segoe UI" w:eastAsia="Arial" w:cs="Segoe UI"/>
          <w:b/>
          <w:bCs/>
          <w:sz w:val="22"/>
          <w:szCs w:val="22"/>
        </w:rPr>
        <w:t xml:space="preserve">4.3 </w:t>
      </w:r>
      <w:r w:rsidRPr="0065634E">
        <w:rPr>
          <w:rFonts w:ascii="Segoe UI" w:hAnsi="Segoe UI" w:eastAsia="Arial" w:cs="Segoe UI"/>
          <w:sz w:val="22"/>
          <w:szCs w:val="22"/>
        </w:rPr>
        <w:t xml:space="preserve">O acesso às salas de aula presenciais e virtuais somente poderá ser feito pelos participantes que tiveram suas inscrições deferidas, conforme item 2.2. </w:t>
      </w:r>
      <w:r w:rsidRPr="0065634E">
        <w:rPr>
          <w:rFonts w:ascii="Segoe UI" w:hAnsi="Segoe UI" w:eastAsia="Arial" w:cs="Segoe UI"/>
          <w:b/>
          <w:bCs/>
          <w:sz w:val="22"/>
          <w:szCs w:val="22"/>
          <w:u w:val="single"/>
        </w:rPr>
        <w:t xml:space="preserve"> </w:t>
      </w:r>
    </w:p>
    <w:p xmlns:wp14="http://schemas.microsoft.com/office/word/2010/wordml" w:rsidRPr="0065634E" w:rsidR="00D70149" w:rsidP="00D70149" w:rsidRDefault="00D70149" w14:paraId="0AD0D90B" wp14:textId="77777777">
      <w:pPr>
        <w:spacing w:line="360" w:lineRule="auto"/>
        <w:ind w:left="0" w:leftChars="0" w:firstLine="0" w:firstLineChars="0"/>
        <w:jc w:val="both"/>
        <w:rPr>
          <w:rFonts w:ascii="Segoe UI" w:hAnsi="Segoe UI" w:cs="Segoe UI"/>
          <w:shd w:val="clear" w:color="auto" w:fill="FFFFFF"/>
        </w:rPr>
      </w:pPr>
      <w:r w:rsidRPr="0065634E">
        <w:rPr>
          <w:rFonts w:ascii="Segoe UI" w:hAnsi="Segoe UI" w:eastAsia="Arial" w:cs="Segoe UI"/>
          <w:b/>
          <w:bCs/>
          <w:sz w:val="22"/>
          <w:szCs w:val="22"/>
        </w:rPr>
        <w:t>4.4</w:t>
      </w:r>
      <w:r w:rsidRPr="0065634E">
        <w:rPr>
          <w:rFonts w:ascii="Segoe UI" w:hAnsi="Segoe UI" w:eastAsia="Arial" w:cs="Segoe UI"/>
          <w:sz w:val="22"/>
          <w:szCs w:val="22"/>
        </w:rPr>
        <w:t xml:space="preserve"> A </w:t>
      </w:r>
      <w:r>
        <w:rPr>
          <w:rFonts w:ascii="Segoe UI" w:hAnsi="Segoe UI" w:eastAsia="Arial" w:cs="Segoe UI"/>
          <w:sz w:val="22"/>
          <w:szCs w:val="22"/>
        </w:rPr>
        <w:t xml:space="preserve">participação </w:t>
      </w:r>
      <w:proofErr w:type="gramStart"/>
      <w:r>
        <w:rPr>
          <w:rFonts w:ascii="Segoe UI" w:hAnsi="Segoe UI" w:eastAsia="Arial" w:cs="Segoe UI"/>
          <w:sz w:val="22"/>
          <w:szCs w:val="22"/>
        </w:rPr>
        <w:t>do(</w:t>
      </w:r>
      <w:proofErr w:type="gramEnd"/>
      <w:r>
        <w:rPr>
          <w:rFonts w:ascii="Segoe UI" w:hAnsi="Segoe UI" w:eastAsia="Arial" w:cs="Segoe UI"/>
          <w:sz w:val="22"/>
          <w:szCs w:val="22"/>
        </w:rPr>
        <w:t>a) servidor</w:t>
      </w:r>
      <w:r w:rsidRPr="0065634E">
        <w:rPr>
          <w:rFonts w:ascii="Segoe UI" w:hAnsi="Segoe UI" w:eastAsia="Arial" w:cs="Segoe UI"/>
          <w:sz w:val="22"/>
          <w:szCs w:val="22"/>
        </w:rPr>
        <w:t xml:space="preserve">(a) na ação educacional será registrada em sua ficha funcional, </w:t>
      </w:r>
      <w:r w:rsidRPr="0065634E">
        <w:rPr>
          <w:rFonts w:ascii="Segoe UI" w:hAnsi="Segoe UI" w:cs="Segoe UI"/>
          <w:shd w:val="clear" w:color="auto" w:fill="FFFFFF"/>
        </w:rPr>
        <w:t>desde que atinja, no mínimo, 75% de presença. A frequência será verificada através de relatórios de acesso à plataforma.</w:t>
      </w:r>
    </w:p>
    <w:p xmlns:wp14="http://schemas.microsoft.com/office/word/2010/wordml" w:rsidRPr="0065634E" w:rsidR="00D70149" w:rsidP="00D70149" w:rsidRDefault="00D70149" w14:paraId="27A9132F" wp14:textId="77777777">
      <w:pPr>
        <w:spacing w:line="360" w:lineRule="auto"/>
        <w:ind w:left="0" w:hanging="2"/>
        <w:jc w:val="both"/>
        <w:rPr>
          <w:rFonts w:ascii="Segoe UI" w:hAnsi="Segoe UI" w:eastAsia="Arial" w:cs="Segoe UI"/>
          <w:b/>
          <w:bCs/>
          <w:sz w:val="22"/>
          <w:szCs w:val="22"/>
        </w:rPr>
      </w:pPr>
      <w:r w:rsidRPr="0065634E">
        <w:rPr>
          <w:rFonts w:ascii="Segoe UI" w:hAnsi="Segoe UI" w:eastAsia="Calibri" w:cs="Segoe UI"/>
          <w:b/>
          <w:sz w:val="22"/>
          <w:szCs w:val="22"/>
          <w:lang w:eastAsia="en-US"/>
        </w:rPr>
        <w:t xml:space="preserve"> 4</w:t>
      </w:r>
      <w:r w:rsidRPr="0065634E">
        <w:rPr>
          <w:rFonts w:ascii="Segoe UI" w:hAnsi="Segoe UI" w:eastAsia="Calibri" w:cs="Segoe UI"/>
          <w:b/>
          <w:bCs/>
          <w:sz w:val="22"/>
          <w:szCs w:val="22"/>
          <w:lang w:eastAsia="en-US"/>
        </w:rPr>
        <w:t xml:space="preserve">.5 </w:t>
      </w:r>
      <w:r w:rsidRPr="0065634E">
        <w:rPr>
          <w:rFonts w:ascii="Segoe UI" w:hAnsi="Segoe UI" w:eastAsia="Calibri" w:cs="Segoe UI"/>
          <w:sz w:val="22"/>
          <w:szCs w:val="22"/>
          <w:lang w:eastAsia="en-US"/>
        </w:rPr>
        <w:t xml:space="preserve">A Escola Judicial informa que o conteúdo exposto na ação educacional </w:t>
      </w:r>
      <w:r w:rsidRPr="0065634E">
        <w:rPr>
          <w:rFonts w:ascii="Segoe UI" w:hAnsi="Segoe UI" w:eastAsia="Calibri" w:cs="Segoe UI"/>
          <w:b/>
          <w:bCs/>
          <w:sz w:val="22"/>
          <w:szCs w:val="22"/>
          <w:lang w:eastAsia="en-US"/>
        </w:rPr>
        <w:t>“</w:t>
      </w:r>
      <w:r>
        <w:rPr>
          <w:rFonts w:ascii="Segoe UI" w:hAnsi="Segoe UI" w:eastAsia="Calibri" w:cs="Segoe UI"/>
          <w:b/>
          <w:bCs/>
          <w:sz w:val="22"/>
          <w:szCs w:val="22"/>
          <w:lang w:eastAsia="en-US"/>
        </w:rPr>
        <w:t>Posse e Propriedade: Ações Possessórias e Ações Petitórias</w:t>
      </w:r>
      <w:r w:rsidRPr="0065634E">
        <w:rPr>
          <w:rFonts w:ascii="Segoe UI" w:hAnsi="Segoe UI" w:eastAsia="Calibri" w:cs="Segoe UI"/>
          <w:b/>
          <w:bCs/>
          <w:sz w:val="22"/>
          <w:szCs w:val="22"/>
          <w:lang w:eastAsia="en-US"/>
        </w:rPr>
        <w:t>”</w:t>
      </w:r>
      <w:r w:rsidRPr="0065634E">
        <w:rPr>
          <w:rFonts w:ascii="Segoe UI" w:hAnsi="Segoe UI" w:eastAsia="Calibri" w:cs="Segoe UI"/>
          <w:sz w:val="22"/>
          <w:szCs w:val="22"/>
          <w:lang w:eastAsia="en-US"/>
        </w:rPr>
        <w:t xml:space="preserve">, tem pertinência com as áreas de interesse indicadas no art. 41 da Resolução nº 417, de 18 de dezembro de 2018. </w:t>
      </w:r>
    </w:p>
    <w:p xmlns:wp14="http://schemas.microsoft.com/office/word/2010/wordml" w:rsidRPr="0065634E" w:rsidR="00D70149" w:rsidP="00D70149" w:rsidRDefault="00D70149" w14:paraId="1FC7E9BE" wp14:textId="77777777">
      <w:pPr>
        <w:spacing w:line="360" w:lineRule="auto"/>
        <w:ind w:left="0" w:leftChars="0" w:firstLine="0" w:firstLineChars="0"/>
        <w:jc w:val="both"/>
        <w:rPr>
          <w:rFonts w:ascii="Segoe UI" w:hAnsi="Segoe UI" w:eastAsia="Calibri" w:cs="Segoe UI"/>
          <w:sz w:val="22"/>
          <w:szCs w:val="22"/>
          <w:lang w:eastAsia="en-US"/>
        </w:rPr>
      </w:pPr>
      <w:proofErr w:type="gramStart"/>
      <w:r w:rsidRPr="0065634E">
        <w:rPr>
          <w:rFonts w:ascii="Segoe UI" w:hAnsi="Segoe UI" w:eastAsia="Calibri" w:cs="Segoe UI"/>
          <w:b/>
          <w:bCs/>
          <w:sz w:val="22"/>
          <w:szCs w:val="22"/>
          <w:lang w:eastAsia="en-US"/>
        </w:rPr>
        <w:t xml:space="preserve">4.6 </w:t>
      </w:r>
      <w:r w:rsidRPr="0065634E">
        <w:rPr>
          <w:rFonts w:ascii="Segoe UI" w:hAnsi="Segoe UI" w:eastAsia="Calibri" w:cs="Segoe UI"/>
          <w:bCs/>
          <w:sz w:val="22"/>
          <w:szCs w:val="22"/>
          <w:lang w:eastAsia="en-US"/>
        </w:rPr>
        <w:t>S</w:t>
      </w:r>
      <w:r w:rsidRPr="0065634E">
        <w:rPr>
          <w:rFonts w:ascii="Segoe UI" w:hAnsi="Segoe UI" w:eastAsia="Calibri" w:cs="Segoe UI"/>
          <w:sz w:val="22"/>
          <w:szCs w:val="22"/>
          <w:lang w:eastAsia="en-US"/>
        </w:rPr>
        <w:t>erão</w:t>
      </w:r>
      <w:proofErr w:type="gramEnd"/>
      <w:r w:rsidRPr="0065634E">
        <w:rPr>
          <w:rFonts w:ascii="Segoe UI" w:hAnsi="Segoe UI" w:eastAsia="Calibri" w:cs="Segoe UI"/>
          <w:sz w:val="22"/>
          <w:szCs w:val="22"/>
          <w:lang w:eastAsia="en-US"/>
        </w:rPr>
        <w:t xml:space="preserve"> canceladas as inscrições que não atenderem aos requisitos estabelecidos neste edital.</w:t>
      </w:r>
    </w:p>
    <w:p xmlns:wp14="http://schemas.microsoft.com/office/word/2010/wordml" w:rsidRPr="0065634E" w:rsidR="00D70149" w:rsidP="00D70149" w:rsidRDefault="00D70149" w14:paraId="45FB0818" wp14:textId="77777777">
      <w:pPr>
        <w:spacing w:line="360" w:lineRule="auto"/>
        <w:ind w:left="0" w:leftChars="0" w:firstLine="0" w:firstLineChars="0"/>
        <w:jc w:val="both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65634E" w:rsidR="00D70149" w:rsidP="00D70149" w:rsidRDefault="00D70149" w14:paraId="049F31CB" wp14:textId="77777777">
      <w:pPr>
        <w:spacing w:line="360" w:lineRule="auto"/>
        <w:ind w:left="0" w:hanging="2"/>
        <w:jc w:val="center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65634E" w:rsidR="00D70149" w:rsidP="00D70149" w:rsidRDefault="00D70149" w14:paraId="53128261" wp14:textId="77777777">
      <w:pPr>
        <w:spacing w:line="360" w:lineRule="auto"/>
        <w:ind w:left="0" w:hanging="2"/>
        <w:jc w:val="center"/>
        <w:rPr>
          <w:rFonts w:ascii="Segoe UI" w:hAnsi="Segoe UI" w:cs="Segoe UI"/>
          <w:sz w:val="22"/>
          <w:szCs w:val="22"/>
        </w:rPr>
      </w:pPr>
    </w:p>
    <w:p xmlns:wp14="http://schemas.microsoft.com/office/word/2010/wordml" w:rsidRPr="0065634E" w:rsidR="00D70149" w:rsidP="00D70149" w:rsidRDefault="00D70149" w14:paraId="4082B45B" wp14:textId="77777777">
      <w:pPr>
        <w:spacing w:line="360" w:lineRule="auto"/>
        <w:ind w:left="0" w:hanging="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Recife, </w:t>
      </w:r>
      <w:r w:rsidR="00125474">
        <w:rPr>
          <w:rFonts w:ascii="Segoe UI" w:hAnsi="Segoe UI" w:cs="Segoe UI"/>
          <w:sz w:val="22"/>
          <w:szCs w:val="22"/>
        </w:rPr>
        <w:t>6</w:t>
      </w:r>
      <w:r w:rsidRPr="0065634E">
        <w:rPr>
          <w:rFonts w:ascii="Segoe UI" w:hAnsi="Segoe UI" w:cs="Segoe UI"/>
          <w:sz w:val="22"/>
          <w:szCs w:val="22"/>
        </w:rPr>
        <w:t xml:space="preserve"> de </w:t>
      </w:r>
      <w:r w:rsidR="00125474">
        <w:rPr>
          <w:rFonts w:ascii="Segoe UI" w:hAnsi="Segoe UI" w:cs="Segoe UI"/>
          <w:sz w:val="22"/>
          <w:szCs w:val="22"/>
        </w:rPr>
        <w:t>maio</w:t>
      </w:r>
      <w:r w:rsidRPr="0065634E">
        <w:rPr>
          <w:rFonts w:ascii="Segoe UI" w:hAnsi="Segoe UI" w:cs="Segoe UI"/>
          <w:sz w:val="22"/>
          <w:szCs w:val="22"/>
        </w:rPr>
        <w:t xml:space="preserve"> de 202</w:t>
      </w:r>
      <w:r>
        <w:rPr>
          <w:rFonts w:ascii="Segoe UI" w:hAnsi="Segoe UI" w:cs="Segoe UI"/>
          <w:sz w:val="22"/>
          <w:szCs w:val="22"/>
        </w:rPr>
        <w:t>5</w:t>
      </w:r>
      <w:r w:rsidRPr="0065634E">
        <w:rPr>
          <w:rFonts w:ascii="Segoe UI" w:hAnsi="Segoe UI" w:cs="Segoe UI"/>
          <w:sz w:val="22"/>
          <w:szCs w:val="22"/>
        </w:rPr>
        <w:t>.</w:t>
      </w:r>
    </w:p>
    <w:p xmlns:wp14="http://schemas.microsoft.com/office/word/2010/wordml" w:rsidRPr="0065634E" w:rsidR="00D70149" w:rsidP="00D70149" w:rsidRDefault="00D70149" w14:paraId="62486C05" wp14:textId="77777777">
      <w:pPr>
        <w:spacing w:line="360" w:lineRule="auto"/>
        <w:ind w:left="0" w:leftChars="0" w:firstLine="0" w:firstLineChars="0"/>
        <w:jc w:val="center"/>
        <w:rPr>
          <w:rFonts w:ascii="Segoe UI" w:hAnsi="Segoe UI" w:cs="Segoe UI"/>
          <w:bCs/>
          <w:sz w:val="22"/>
          <w:szCs w:val="22"/>
        </w:rPr>
      </w:pPr>
    </w:p>
    <w:p xmlns:wp14="http://schemas.microsoft.com/office/word/2010/wordml" w:rsidRPr="0065634E" w:rsidR="00D70149" w:rsidP="00D70149" w:rsidRDefault="00D70149" w14:paraId="4101652C" wp14:textId="77777777">
      <w:pPr>
        <w:spacing w:line="360" w:lineRule="auto"/>
        <w:ind w:left="0" w:leftChars="0" w:firstLine="0" w:firstLineChars="0"/>
        <w:jc w:val="center"/>
        <w:rPr>
          <w:rFonts w:ascii="Segoe UI" w:hAnsi="Segoe UI" w:cs="Segoe UI"/>
          <w:bCs/>
          <w:sz w:val="22"/>
          <w:szCs w:val="22"/>
        </w:rPr>
      </w:pPr>
    </w:p>
    <w:p xmlns:wp14="http://schemas.microsoft.com/office/word/2010/wordml" w:rsidRPr="0065634E" w:rsidR="00D70149" w:rsidP="00D70149" w:rsidRDefault="00D70149" w14:paraId="6FC0381F" wp14:textId="77777777">
      <w:pPr>
        <w:spacing w:line="360" w:lineRule="auto"/>
        <w:ind w:left="0" w:hanging="2"/>
        <w:jc w:val="center"/>
        <w:rPr>
          <w:rFonts w:ascii="Segoe UI" w:hAnsi="Segoe UI" w:cs="Segoe UI"/>
          <w:b/>
          <w:bCs/>
          <w:sz w:val="22"/>
          <w:szCs w:val="22"/>
        </w:rPr>
      </w:pPr>
      <w:r w:rsidRPr="0065634E">
        <w:rPr>
          <w:rFonts w:ascii="Segoe UI" w:hAnsi="Segoe UI" w:cs="Segoe UI"/>
          <w:b/>
          <w:bCs/>
          <w:sz w:val="22"/>
          <w:szCs w:val="22"/>
        </w:rPr>
        <w:t>Des. Jorge Américo Pereira de Lira</w:t>
      </w:r>
    </w:p>
    <w:p xmlns:wp14="http://schemas.microsoft.com/office/word/2010/wordml" w:rsidRPr="00D1708C" w:rsidR="00335F9C" w:rsidP="00D1708C" w:rsidRDefault="00D70149" w14:paraId="59B0C336" wp14:textId="77777777">
      <w:pPr>
        <w:spacing w:line="360" w:lineRule="auto"/>
        <w:ind w:left="0" w:hanging="2"/>
        <w:jc w:val="center"/>
        <w:rPr>
          <w:rFonts w:ascii="Segoe UI" w:hAnsi="Segoe UI" w:cs="Segoe UI"/>
          <w:b/>
          <w:bCs/>
          <w:sz w:val="22"/>
          <w:szCs w:val="22"/>
        </w:rPr>
      </w:pPr>
      <w:r w:rsidRPr="0065634E">
        <w:rPr>
          <w:rFonts w:ascii="Segoe UI" w:hAnsi="Segoe UI" w:cs="Segoe UI"/>
          <w:b/>
          <w:bCs/>
          <w:sz w:val="22"/>
          <w:szCs w:val="22"/>
        </w:rPr>
        <w:t>Diretor-Geral da Escola Judicial de Pernambuco – ESMAPE</w:t>
      </w:r>
      <w:bookmarkStart w:name="_GoBack" w:id="0"/>
      <w:bookmarkEnd w:id="0"/>
    </w:p>
    <w:sectPr w:rsidRPr="00D1708C" w:rsidR="00335F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 w:orient="portrait"/>
      <w:pgMar w:top="709" w:right="1268" w:bottom="72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625844" w:rsidRDefault="00625844" w14:paraId="3461D779" wp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625844" w:rsidRDefault="00625844" w14:paraId="3CF2D8B6" wp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92090E" w:rsidRDefault="00125474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xmlns:wp14="http://schemas.microsoft.com/office/word/2010/wordml" w:rsidR="0092090E" w:rsidRDefault="00625844" w14:paraId="4DDBEF00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92090E" w:rsidRDefault="00125474" w14:paraId="2D28046B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708C">
      <w:rPr>
        <w:noProof/>
        <w:color w:val="000000"/>
      </w:rPr>
      <w:t>3</w:t>
    </w:r>
    <w:r>
      <w:rPr>
        <w:color w:val="000000"/>
      </w:rPr>
      <w:fldChar w:fldCharType="end"/>
    </w:r>
  </w:p>
  <w:p xmlns:wp14="http://schemas.microsoft.com/office/word/2010/wordml" w:rsidR="0092090E" w:rsidRDefault="00625844" w14:paraId="1299C43A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981B83" w:rsidRDefault="00625844" w14:paraId="62EBF3C5" wp14:textId="7777777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625844" w:rsidRDefault="00625844" w14:paraId="1FC39945" wp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625844" w:rsidRDefault="00625844" w14:paraId="0562CB0E" wp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981B83" w:rsidRDefault="00625844" w14:paraId="34CE0A41" wp14:textId="7777777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92090E" w:rsidRDefault="00625844" w14:paraId="0FB78278" wp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981B83" w:rsidRDefault="00625844" w14:paraId="4B99056E" wp14:textId="77777777">
    <w:pPr>
      <w:pStyle w:val="Cabealho"/>
      <w:ind w:left="0" w:hanging="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49"/>
    <w:rsid w:val="00125474"/>
    <w:rsid w:val="00335F9C"/>
    <w:rsid w:val="00625844"/>
    <w:rsid w:val="00D1708C"/>
    <w:rsid w:val="00D70149"/>
    <w:rsid w:val="00E96100"/>
    <w:rsid w:val="00F35726"/>
    <w:rsid w:val="12FCAAB6"/>
    <w:rsid w:val="2E1FC271"/>
    <w:rsid w:val="5CB043E9"/>
    <w:rsid w:val="7874C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74A7"/>
  <w15:chartTrackingRefBased/>
  <w15:docId w15:val="{36C49A2E-31D5-49AB-B041-10D47A8D65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D70149"/>
    <w:pPr>
      <w:suppressAutoHyphens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eastAsia="pt-BR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0149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D70149"/>
    <w:rPr>
      <w:rFonts w:ascii="Times New Roman" w:hAnsi="Times New Roman" w:eastAsia="Times New Roman" w:cs="Times New Roman"/>
      <w:position w:val="-1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70149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D70149"/>
    <w:rPr>
      <w:rFonts w:ascii="Times New Roman" w:hAnsi="Times New Roman" w:eastAsia="Times New Roman" w:cs="Times New Roman"/>
      <w:position w:val="-1"/>
      <w:sz w:val="24"/>
      <w:szCs w:val="24"/>
      <w:lang w:eastAsia="pt-BR"/>
    </w:rPr>
  </w:style>
  <w:style w:type="character" w:styleId="Hyperlink">
    <w:name w:val="Hyperlink"/>
    <w:rsid w:val="00D7014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rsid w:val="00D70149"/>
    <w:pPr>
      <w:spacing w:before="280" w:after="280"/>
      <w:ind w:left="720"/>
      <w:contextualSpacing/>
      <w:jc w:val="center"/>
    </w:pPr>
    <w:rPr>
      <w:rFonts w:ascii="Calibri" w:hAnsi="Calibri" w:eastAsia="Calibri" w:cs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qFormat/>
    <w:rsid w:val="00D70149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D70149"/>
    <w:rPr>
      <w:rFonts w:ascii="Times New Roman" w:hAnsi="Times New Roman" w:eastAsia="Times New Roman" w:cs="Times New Roman"/>
      <w:position w:val="-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jpe.jus.br/web/escolajudicial/inscricoes" TargetMode="External" Id="rId8" /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openxmlformats.org/officeDocument/2006/relationships/webSettings" Target="webSettings.xml" Id="rId3" /><Relationship Type="http://schemas.openxmlformats.org/officeDocument/2006/relationships/hyperlink" Target="http://www.tjpe.jus.br/web/escolajudicial/inicio" TargetMode="External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17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tjpe.jus.br/web/escolajudicial/inscricoes" TargetMode="External" Id="R89c77dc6851845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E08006B3296458F79A4C8E9E88FE9" ma:contentTypeVersion="15" ma:contentTypeDescription="Create a new document." ma:contentTypeScope="" ma:versionID="d4dd7d50732b0c5f869a02d2a00e7d72">
  <xsd:schema xmlns:xsd="http://www.w3.org/2001/XMLSchema" xmlns:xs="http://www.w3.org/2001/XMLSchema" xmlns:p="http://schemas.microsoft.com/office/2006/metadata/properties" xmlns:ns2="bf6e5bb8-3663-4a3d-9bf4-a5bdae3a3b0e" xmlns:ns3="cc13e594-2976-47a6-901d-db8b9a5e753f" targetNamespace="http://schemas.microsoft.com/office/2006/metadata/properties" ma:root="true" ma:fieldsID="bc9adde8b5d513c3fe89f8262dde125f" ns2:_="" ns3:_="">
    <xsd:import namespace="bf6e5bb8-3663-4a3d-9bf4-a5bdae3a3b0e"/>
    <xsd:import namespace="cc13e594-2976-47a6-901d-db8b9a5e75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e5bb8-3663-4a3d-9bf4-a5bdae3a3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8db7b97-ab69-4449-b2bf-91039bbda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e594-2976-47a6-901d-db8b9a5e75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30a912-3add-4436-a1f0-c796a953ba44}" ma:internalName="TaxCatchAll" ma:showField="CatchAllData" ma:web="cc13e594-2976-47a6-901d-db8b9a5e75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6e5bb8-3663-4a3d-9bf4-a5bdae3a3b0e">
      <Terms xmlns="http://schemas.microsoft.com/office/infopath/2007/PartnerControls"/>
    </lcf76f155ced4ddcb4097134ff3c332f>
    <TaxCatchAll xmlns="cc13e594-2976-47a6-901d-db8b9a5e753f" xsi:nil="true"/>
  </documentManagement>
</p:properties>
</file>

<file path=customXml/itemProps1.xml><?xml version="1.0" encoding="utf-8"?>
<ds:datastoreItem xmlns:ds="http://schemas.openxmlformats.org/officeDocument/2006/customXml" ds:itemID="{2DB7EE51-2B32-43EA-89C6-AE8EB5749001}"/>
</file>

<file path=customXml/itemProps2.xml><?xml version="1.0" encoding="utf-8"?>
<ds:datastoreItem xmlns:ds="http://schemas.openxmlformats.org/officeDocument/2006/customXml" ds:itemID="{1E99DD13-B56F-4184-BF29-EC2779233789}"/>
</file>

<file path=customXml/itemProps3.xml><?xml version="1.0" encoding="utf-8"?>
<ds:datastoreItem xmlns:ds="http://schemas.openxmlformats.org/officeDocument/2006/customXml" ds:itemID="{9CF45B54-E373-4E42-B0DB-888ED476F6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TJPE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BRUNA DIAS DOS SANTOS GUERRA DOMINONI</dc:creator>
  <keywords/>
  <dc:description/>
  <lastModifiedBy>MARCELA PENHA DE SOUZA OLIVEIRA</lastModifiedBy>
  <revision>5</revision>
  <dcterms:created xsi:type="dcterms:W3CDTF">2025-05-06T13:47:00.0000000Z</dcterms:created>
  <dcterms:modified xsi:type="dcterms:W3CDTF">2025-05-06T14:27:27.0658552Z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0x010100769E08006B3296458F79A4C8E9E88FE9</vt:lpwstr>
  </property>
  <property fmtid="{D5CDD505-2E9C-101B-9397-08002B2CF9AE}" pid="3" name="MediaServiceImageTags">
    <vt:lpwstr/>
  </property>
</Properties>
</file>